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34" w:rsidRPr="00743E1F" w:rsidRDefault="00A545FF">
      <w:pPr>
        <w:rPr>
          <w:lang w:val="en-GB"/>
        </w:rPr>
      </w:pPr>
      <w:bookmarkStart w:id="0" w:name="_GoBack"/>
      <w:bookmarkEnd w:id="0"/>
      <w:r w:rsidRPr="00743E1F">
        <w:rPr>
          <w:noProof/>
          <w:szCs w:val="24"/>
          <w:lang w:eastAsia="bg-BG"/>
        </w:rPr>
        <w:drawing>
          <wp:inline distT="0" distB="0" distL="0" distR="0" wp14:anchorId="412CD166" wp14:editId="6F6A1D61">
            <wp:extent cx="2475230" cy="8350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E1F">
        <w:rPr>
          <w:lang w:val="en-GB"/>
        </w:rPr>
        <w:t xml:space="preserve">                            </w:t>
      </w:r>
      <w:r w:rsidRPr="00743E1F">
        <w:rPr>
          <w:noProof/>
          <w:szCs w:val="24"/>
          <w:lang w:eastAsia="bg-BG"/>
        </w:rPr>
        <w:drawing>
          <wp:inline distT="0" distB="0" distL="0" distR="0" wp14:anchorId="54F5FE95" wp14:editId="7C348D24">
            <wp:extent cx="2346960" cy="8293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5FF" w:rsidRPr="00743E1F" w:rsidRDefault="001D4FF1" w:rsidP="00A545FF">
      <w:pPr>
        <w:pStyle w:val="Subtitle"/>
        <w:jc w:val="right"/>
        <w:rPr>
          <w:b/>
          <w:i/>
          <w:lang w:val="en-GB"/>
        </w:rPr>
      </w:pPr>
      <w:r w:rsidRPr="00743E1F">
        <w:rPr>
          <w:b/>
          <w:i/>
          <w:lang w:val="en-GB"/>
        </w:rPr>
        <w:t>Annex</w:t>
      </w:r>
      <w:r w:rsidR="00A545FF" w:rsidRPr="00743E1F">
        <w:rPr>
          <w:b/>
          <w:i/>
          <w:lang w:val="en-GB"/>
        </w:rPr>
        <w:t xml:space="preserve"> II</w:t>
      </w:r>
      <w:r w:rsidR="00542A1F" w:rsidRPr="00743E1F">
        <w:rPr>
          <w:b/>
          <w:i/>
          <w:lang w:val="en-GB"/>
        </w:rPr>
        <w:t>а</w:t>
      </w:r>
    </w:p>
    <w:p w:rsidR="00A545FF" w:rsidRPr="00743E1F" w:rsidRDefault="001D4FF1" w:rsidP="00A545FF">
      <w:pPr>
        <w:spacing w:before="60" w:after="60" w:line="320" w:lineRule="atLeast"/>
        <w:ind w:left="75"/>
        <w:jc w:val="center"/>
        <w:rPr>
          <w:b/>
          <w:sz w:val="28"/>
          <w:szCs w:val="28"/>
          <w:lang w:val="en-GB"/>
        </w:rPr>
      </w:pPr>
      <w:r w:rsidRPr="00743E1F">
        <w:rPr>
          <w:rFonts w:ascii="Times New Roman" w:hAnsi="Times New Roman" w:cs="Times New Roman"/>
          <w:b/>
          <w:sz w:val="28"/>
          <w:szCs w:val="28"/>
          <w:lang w:val="en-GB"/>
        </w:rPr>
        <w:t>DECLARATION</w:t>
      </w:r>
      <w:r w:rsidR="00A545FF" w:rsidRPr="00743E1F">
        <w:rPr>
          <w:rStyle w:val="FootnoteReference"/>
          <w:b/>
          <w:sz w:val="28"/>
          <w:szCs w:val="28"/>
          <w:lang w:val="en-GB"/>
        </w:rPr>
        <w:footnoteReference w:id="1"/>
      </w:r>
    </w:p>
    <w:p w:rsidR="005D4362" w:rsidRPr="00743E1F" w:rsidRDefault="001D4FF1" w:rsidP="005D4362">
      <w:pPr>
        <w:spacing w:before="60" w:after="60" w:line="320" w:lineRule="atLeast"/>
        <w:ind w:left="75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43E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on avoiding conflict of interest for the associated partner </w:t>
      </w:r>
    </w:p>
    <w:p w:rsidR="00A545FF" w:rsidRPr="00743E1F" w:rsidRDefault="00A545FF" w:rsidP="00A545FF">
      <w:pPr>
        <w:pStyle w:val="NormalWeb"/>
        <w:spacing w:before="0" w:beforeAutospacing="0" w:after="0" w:afterAutospacing="0"/>
        <w:jc w:val="both"/>
        <w:rPr>
          <w:rStyle w:val="spelle"/>
          <w:lang w:val="en-GB"/>
        </w:rPr>
      </w:pPr>
    </w:p>
    <w:p w:rsidR="00A545FF" w:rsidRPr="00743E1F" w:rsidRDefault="001D4FF1" w:rsidP="00A545FF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743E1F">
        <w:rPr>
          <w:rStyle w:val="spelle"/>
          <w:lang w:val="en-GB"/>
        </w:rPr>
        <w:t>The undersigned</w:t>
      </w:r>
      <w:r w:rsidR="00A545FF" w:rsidRPr="00743E1F">
        <w:rPr>
          <w:lang w:val="en-GB"/>
        </w:rPr>
        <w:t xml:space="preserve">: .............................................................................................................,  </w:t>
      </w:r>
    </w:p>
    <w:p w:rsidR="00A545FF" w:rsidRPr="00743E1F" w:rsidRDefault="00A545FF" w:rsidP="00A545FF">
      <w:pPr>
        <w:pStyle w:val="NormalWeb"/>
        <w:spacing w:before="0" w:beforeAutospacing="0" w:after="0" w:afterAutospacing="0"/>
        <w:jc w:val="center"/>
        <w:rPr>
          <w:lang w:val="en-GB"/>
        </w:rPr>
      </w:pPr>
      <w:r w:rsidRPr="00743E1F">
        <w:rPr>
          <w:lang w:val="en-GB"/>
        </w:rPr>
        <w:t>(</w:t>
      </w:r>
      <w:r w:rsidR="001D4FF1" w:rsidRPr="00743E1F">
        <w:rPr>
          <w:rStyle w:val="spelle"/>
          <w:lang w:val="en-GB"/>
        </w:rPr>
        <w:t>full name</w:t>
      </w:r>
      <w:r w:rsidRPr="00743E1F">
        <w:rPr>
          <w:lang w:val="en-GB"/>
        </w:rPr>
        <w:t>)</w:t>
      </w:r>
    </w:p>
    <w:p w:rsidR="00A545FF" w:rsidRPr="00743E1F" w:rsidRDefault="001D4FF1" w:rsidP="00A545FF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743E1F">
        <w:rPr>
          <w:lang w:val="en-GB"/>
        </w:rPr>
        <w:t>Personal ID Number</w:t>
      </w:r>
      <w:r w:rsidR="00A545FF" w:rsidRPr="00743E1F">
        <w:rPr>
          <w:lang w:val="en-GB"/>
        </w:rPr>
        <w:t xml:space="preserve">................................., </w:t>
      </w:r>
      <w:r w:rsidRPr="00743E1F">
        <w:rPr>
          <w:rStyle w:val="grame"/>
          <w:lang w:val="en-GB"/>
        </w:rPr>
        <w:t>permanent address</w:t>
      </w:r>
      <w:r w:rsidR="00A545FF" w:rsidRPr="00743E1F">
        <w:rPr>
          <w:lang w:val="en-GB"/>
        </w:rPr>
        <w:t>...................................................</w:t>
      </w:r>
    </w:p>
    <w:p w:rsidR="00A545FF" w:rsidRPr="00743E1F" w:rsidRDefault="00A545FF" w:rsidP="00A545FF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743E1F">
        <w:rPr>
          <w:lang w:val="en-GB"/>
        </w:rPr>
        <w:t xml:space="preserve">..............................................................., </w:t>
      </w:r>
      <w:r w:rsidR="001D4FF1" w:rsidRPr="00743E1F">
        <w:rPr>
          <w:lang w:val="en-GB"/>
        </w:rPr>
        <w:t>nationality</w:t>
      </w:r>
      <w:r w:rsidRPr="00743E1F">
        <w:rPr>
          <w:lang w:val="en-GB"/>
        </w:rPr>
        <w:t xml:space="preserve"> .............................................................,</w:t>
      </w:r>
    </w:p>
    <w:p w:rsidR="00F22F4D" w:rsidRPr="00743E1F" w:rsidRDefault="001D4FF1" w:rsidP="00A545FF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743E1F">
        <w:rPr>
          <w:rStyle w:val="grame"/>
          <w:lang w:val="en-GB"/>
        </w:rPr>
        <w:t>ID card</w:t>
      </w:r>
      <w:r w:rsidR="00A545FF" w:rsidRPr="00743E1F">
        <w:rPr>
          <w:lang w:val="en-GB"/>
        </w:rPr>
        <w:t xml:space="preserve"> </w:t>
      </w:r>
      <w:r w:rsidRPr="00743E1F">
        <w:rPr>
          <w:lang w:val="en-GB"/>
        </w:rPr>
        <w:t>No</w:t>
      </w:r>
      <w:r w:rsidR="00A545FF" w:rsidRPr="00743E1F">
        <w:rPr>
          <w:lang w:val="en-GB"/>
        </w:rPr>
        <w:t xml:space="preserve">............................., </w:t>
      </w:r>
      <w:r w:rsidRPr="00743E1F">
        <w:rPr>
          <w:lang w:val="en-GB"/>
        </w:rPr>
        <w:t>issued</w:t>
      </w:r>
      <w:r w:rsidR="00A545FF" w:rsidRPr="00743E1F">
        <w:rPr>
          <w:lang w:val="en-GB"/>
        </w:rPr>
        <w:t xml:space="preserve"> </w:t>
      </w:r>
      <w:r w:rsidR="009833B3" w:rsidRPr="00743E1F">
        <w:rPr>
          <w:lang w:val="en-GB"/>
        </w:rPr>
        <w:t>on</w:t>
      </w:r>
      <w:r w:rsidR="00A545FF" w:rsidRPr="00743E1F">
        <w:rPr>
          <w:lang w:val="en-GB"/>
        </w:rPr>
        <w:t>...................</w:t>
      </w:r>
      <w:r w:rsidR="00F22F4D" w:rsidRPr="00743E1F">
        <w:rPr>
          <w:lang w:val="en-GB"/>
        </w:rPr>
        <w:t>.............</w:t>
      </w:r>
      <w:r w:rsidR="00A545FF" w:rsidRPr="00743E1F">
        <w:rPr>
          <w:lang w:val="en-GB"/>
        </w:rPr>
        <w:t xml:space="preserve"> </w:t>
      </w:r>
      <w:r w:rsidRPr="00743E1F">
        <w:rPr>
          <w:lang w:val="en-GB"/>
        </w:rPr>
        <w:t>by MoI</w:t>
      </w:r>
      <w:r w:rsidR="00A545FF" w:rsidRPr="00743E1F">
        <w:rPr>
          <w:lang w:val="en-GB"/>
        </w:rPr>
        <w:t xml:space="preserve"> ..................</w:t>
      </w:r>
      <w:r w:rsidR="00F22F4D" w:rsidRPr="00743E1F">
        <w:rPr>
          <w:lang w:val="en-GB"/>
        </w:rPr>
        <w:t>.................</w:t>
      </w:r>
      <w:r w:rsidR="00A545FF" w:rsidRPr="00743E1F">
        <w:rPr>
          <w:lang w:val="en-GB"/>
        </w:rPr>
        <w:t xml:space="preserve">.., </w:t>
      </w:r>
      <w:r w:rsidRPr="00743E1F">
        <w:rPr>
          <w:rStyle w:val="grame"/>
          <w:lang w:val="en-GB"/>
        </w:rPr>
        <w:t>in my capacity of</w:t>
      </w:r>
      <w:r w:rsidR="00A545FF" w:rsidRPr="00743E1F">
        <w:rPr>
          <w:lang w:val="en-GB"/>
        </w:rPr>
        <w:t xml:space="preserve"> .....................................................................................</w:t>
      </w:r>
      <w:r w:rsidRPr="00743E1F">
        <w:rPr>
          <w:lang w:val="en-GB"/>
        </w:rPr>
        <w:t>...............................</w:t>
      </w:r>
      <w:r w:rsidR="00A545FF" w:rsidRPr="00743E1F">
        <w:rPr>
          <w:lang w:val="en-GB"/>
        </w:rPr>
        <w:t>.....,</w:t>
      </w:r>
    </w:p>
    <w:p w:rsidR="00A545FF" w:rsidRPr="00743E1F" w:rsidRDefault="00F22F4D" w:rsidP="00A545FF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743E1F">
        <w:rPr>
          <w:lang w:val="en-GB"/>
        </w:rPr>
        <w:t>in/of……………………………………………………..</w:t>
      </w:r>
      <w:r w:rsidR="00A545FF" w:rsidRPr="00743E1F">
        <w:rPr>
          <w:lang w:val="en-GB"/>
        </w:rPr>
        <w:t xml:space="preserve"> </w:t>
      </w:r>
      <w:r w:rsidR="00E5741E" w:rsidRPr="00743E1F">
        <w:rPr>
          <w:lang w:val="en-GB"/>
        </w:rPr>
        <w:t>U</w:t>
      </w:r>
      <w:r w:rsidR="001D4FF1" w:rsidRPr="00743E1F">
        <w:rPr>
          <w:lang w:val="en-GB"/>
        </w:rPr>
        <w:t>I</w:t>
      </w:r>
      <w:r w:rsidR="00E5741E" w:rsidRPr="00743E1F">
        <w:rPr>
          <w:lang w:val="en-GB"/>
        </w:rPr>
        <w:t>C</w:t>
      </w:r>
      <w:r w:rsidR="005D4362" w:rsidRPr="00743E1F">
        <w:rPr>
          <w:lang w:val="en-GB"/>
        </w:rPr>
        <w:t>/</w:t>
      </w:r>
      <w:r w:rsidR="001D4FF1" w:rsidRPr="00743E1F">
        <w:rPr>
          <w:lang w:val="en-GB"/>
        </w:rPr>
        <w:t>BULSTAT</w:t>
      </w:r>
      <w:r w:rsidR="00A545FF" w:rsidRPr="00743E1F">
        <w:rPr>
          <w:lang w:val="en-GB"/>
        </w:rPr>
        <w:t xml:space="preserve">.............................., </w:t>
      </w:r>
    </w:p>
    <w:p w:rsidR="00A545FF" w:rsidRPr="00743E1F" w:rsidRDefault="00A545FF" w:rsidP="00A545FF">
      <w:pPr>
        <w:pStyle w:val="NormalWeb"/>
        <w:spacing w:before="0" w:beforeAutospacing="0" w:after="0" w:afterAutospacing="0"/>
        <w:jc w:val="both"/>
        <w:rPr>
          <w:lang w:val="en-GB"/>
        </w:rPr>
      </w:pPr>
    </w:p>
    <w:p w:rsidR="00A545FF" w:rsidRPr="005A07CE" w:rsidRDefault="001D4FF1" w:rsidP="005A07CE">
      <w:pPr>
        <w:pStyle w:val="NormalWeb"/>
        <w:spacing w:before="0" w:beforeAutospacing="0" w:after="0" w:afterAutospacing="0"/>
        <w:jc w:val="both"/>
        <w:rPr>
          <w:b/>
          <w:lang w:val="en-GB"/>
        </w:rPr>
      </w:pPr>
      <w:r w:rsidRPr="00743E1F">
        <w:rPr>
          <w:rStyle w:val="spelle"/>
          <w:b/>
          <w:lang w:val="en-GB"/>
        </w:rPr>
        <w:t>Hereby declare that</w:t>
      </w:r>
      <w:r w:rsidR="00A545FF" w:rsidRPr="00743E1F">
        <w:rPr>
          <w:b/>
          <w:lang w:val="en-GB"/>
        </w:rPr>
        <w:t xml:space="preserve">: </w:t>
      </w:r>
    </w:p>
    <w:p w:rsidR="009E04E4" w:rsidRPr="00743E1F" w:rsidRDefault="009E04E4" w:rsidP="009E04E4">
      <w:pPr>
        <w:pStyle w:val="firstline"/>
        <w:numPr>
          <w:ilvl w:val="0"/>
          <w:numId w:val="1"/>
        </w:numPr>
        <w:ind w:left="360" w:right="-110"/>
        <w:jc w:val="both"/>
        <w:rPr>
          <w:lang w:val="en-GB"/>
        </w:rPr>
      </w:pPr>
      <w:r w:rsidRPr="00743E1F">
        <w:rPr>
          <w:lang w:val="en-GB"/>
        </w:rPr>
        <w:t>I, the represented by me associate partner a</w:t>
      </w:r>
      <w:r w:rsidR="003D7298" w:rsidRPr="00743E1F">
        <w:rPr>
          <w:lang w:val="en-GB"/>
        </w:rPr>
        <w:t>s well as</w:t>
      </w:r>
      <w:r w:rsidRPr="00743E1F">
        <w:rPr>
          <w:lang w:val="en-GB"/>
        </w:rPr>
        <w:t xml:space="preserve"> </w:t>
      </w:r>
      <w:r w:rsidR="00743E1F" w:rsidRPr="00743E1F">
        <w:rPr>
          <w:lang w:val="en-GB"/>
        </w:rPr>
        <w:t xml:space="preserve">a </w:t>
      </w:r>
      <w:r w:rsidRPr="00743E1F">
        <w:rPr>
          <w:lang w:val="en-GB"/>
        </w:rPr>
        <w:t xml:space="preserve">member of the management or supervisory body and </w:t>
      </w:r>
      <w:r w:rsidR="00743E1F" w:rsidRPr="00743E1F">
        <w:rPr>
          <w:lang w:val="en-GB"/>
        </w:rPr>
        <w:t xml:space="preserve">an individual </w:t>
      </w:r>
      <w:r w:rsidRPr="00743E1F">
        <w:rPr>
          <w:lang w:val="en-GB"/>
        </w:rPr>
        <w:t>temporarily performing such duties, including procurator or trade representative</w:t>
      </w:r>
      <w:r w:rsidR="00413A3F" w:rsidRPr="00743E1F">
        <w:rPr>
          <w:lang w:val="en-GB"/>
        </w:rPr>
        <w:t xml:space="preserve"> for</w:t>
      </w:r>
      <w:r w:rsidRPr="00743E1F">
        <w:rPr>
          <w:lang w:val="en-GB"/>
        </w:rPr>
        <w:t xml:space="preserve"> the associated partner represented by me, are not a related party within the meaning of § 1, p. 1 of the additional provision of the Law on Prevention and Disclosure of Conflicts of Interest with the Head of the Managing Authority or </w:t>
      </w:r>
      <w:r w:rsidR="003D7298" w:rsidRPr="00743E1F">
        <w:rPr>
          <w:lang w:val="en-GB"/>
        </w:rPr>
        <w:t xml:space="preserve">with </w:t>
      </w:r>
      <w:r w:rsidRPr="00743E1F">
        <w:rPr>
          <w:lang w:val="en-GB"/>
        </w:rPr>
        <w:t xml:space="preserve">senior employees in the Managing </w:t>
      </w:r>
      <w:r w:rsidR="003D7298" w:rsidRPr="00743E1F">
        <w:rPr>
          <w:lang w:val="en-GB"/>
        </w:rPr>
        <w:t>A</w:t>
      </w:r>
      <w:r w:rsidRPr="00743E1F">
        <w:rPr>
          <w:lang w:val="en-GB"/>
        </w:rPr>
        <w:t>uthority;</w:t>
      </w:r>
    </w:p>
    <w:p w:rsidR="009E04E4" w:rsidRPr="00743E1F" w:rsidRDefault="003D7298" w:rsidP="009E04E4">
      <w:pPr>
        <w:pStyle w:val="firstline"/>
        <w:numPr>
          <w:ilvl w:val="0"/>
          <w:numId w:val="1"/>
        </w:numPr>
        <w:spacing w:before="0" w:beforeAutospacing="0" w:after="0" w:afterAutospacing="0"/>
        <w:ind w:left="360" w:right="-110"/>
        <w:jc w:val="both"/>
        <w:rPr>
          <w:lang w:val="en-GB"/>
        </w:rPr>
      </w:pPr>
      <w:r w:rsidRPr="00743E1F">
        <w:rPr>
          <w:lang w:val="en-GB"/>
        </w:rPr>
        <w:t>The</w:t>
      </w:r>
      <w:r w:rsidR="009E04E4" w:rsidRPr="00743E1F">
        <w:rPr>
          <w:lang w:val="en-GB"/>
        </w:rPr>
        <w:t xml:space="preserve"> associated partner</w:t>
      </w:r>
      <w:r w:rsidRPr="00743E1F">
        <w:rPr>
          <w:lang w:val="en-GB"/>
        </w:rPr>
        <w:t xml:space="preserve"> </w:t>
      </w:r>
      <w:r w:rsidR="00413A3F" w:rsidRPr="00743E1F">
        <w:rPr>
          <w:lang w:val="en-GB"/>
        </w:rPr>
        <w:t>I represent</w:t>
      </w:r>
      <w:r w:rsidR="009E04E4" w:rsidRPr="00743E1F">
        <w:rPr>
          <w:lang w:val="en-GB"/>
        </w:rPr>
        <w:t xml:space="preserve"> is not </w:t>
      </w:r>
      <w:r w:rsidR="00413A3F" w:rsidRPr="00743E1F">
        <w:rPr>
          <w:lang w:val="en-GB"/>
        </w:rPr>
        <w:t>o</w:t>
      </w:r>
      <w:r w:rsidR="009E04E4" w:rsidRPr="00743E1F">
        <w:rPr>
          <w:lang w:val="en-GB"/>
        </w:rPr>
        <w:t xml:space="preserve">n employment or other contract for </w:t>
      </w:r>
      <w:r w:rsidRPr="00743E1F">
        <w:rPr>
          <w:lang w:val="en-GB"/>
        </w:rPr>
        <w:t xml:space="preserve">performing </w:t>
      </w:r>
      <w:r w:rsidR="009E04E4" w:rsidRPr="00743E1F">
        <w:rPr>
          <w:lang w:val="en-GB"/>
        </w:rPr>
        <w:t xml:space="preserve">management or </w:t>
      </w:r>
      <w:r w:rsidR="004637CF" w:rsidRPr="00743E1F">
        <w:rPr>
          <w:lang w:val="en-GB"/>
        </w:rPr>
        <w:t>supervisory</w:t>
      </w:r>
      <w:r w:rsidR="009E04E4" w:rsidRPr="00743E1F">
        <w:rPr>
          <w:lang w:val="en-GB"/>
        </w:rPr>
        <w:t xml:space="preserve"> functions with a person </w:t>
      </w:r>
      <w:r w:rsidRPr="00743E1F">
        <w:rPr>
          <w:lang w:val="en-GB"/>
        </w:rPr>
        <w:t>on</w:t>
      </w:r>
      <w:r w:rsidR="009E04E4" w:rsidRPr="00743E1F">
        <w:rPr>
          <w:lang w:val="en-GB"/>
        </w:rPr>
        <w:t xml:space="preserve"> labo</w:t>
      </w:r>
      <w:r w:rsidRPr="00743E1F">
        <w:rPr>
          <w:lang w:val="en-GB"/>
        </w:rPr>
        <w:t>u</w:t>
      </w:r>
      <w:r w:rsidR="009E04E4" w:rsidRPr="00743E1F">
        <w:rPr>
          <w:lang w:val="en-GB"/>
        </w:rPr>
        <w:t>r</w:t>
      </w:r>
      <w:r w:rsidRPr="00743E1F">
        <w:rPr>
          <w:lang w:val="en-GB"/>
        </w:rPr>
        <w:t xml:space="preserve"> or service</w:t>
      </w:r>
      <w:r w:rsidR="009E04E4" w:rsidRPr="00743E1F">
        <w:rPr>
          <w:lang w:val="en-GB"/>
        </w:rPr>
        <w:t xml:space="preserve"> contract in the MA </w:t>
      </w:r>
      <w:r w:rsidRPr="00743E1F">
        <w:rPr>
          <w:lang w:val="en-GB"/>
        </w:rPr>
        <w:t xml:space="preserve">up </w:t>
      </w:r>
      <w:r w:rsidR="009E04E4" w:rsidRPr="00743E1F">
        <w:rPr>
          <w:lang w:val="en-GB"/>
        </w:rPr>
        <w:t xml:space="preserve">to one year from termination of </w:t>
      </w:r>
      <w:r w:rsidRPr="00743E1F">
        <w:rPr>
          <w:lang w:val="en-GB"/>
        </w:rPr>
        <w:t>their</w:t>
      </w:r>
      <w:r w:rsidR="009E04E4" w:rsidRPr="00743E1F">
        <w:rPr>
          <w:lang w:val="en-GB"/>
        </w:rPr>
        <w:t xml:space="preserve"> service</w:t>
      </w:r>
      <w:r w:rsidR="00CB39A2" w:rsidRPr="00743E1F">
        <w:rPr>
          <w:lang w:val="en-GB"/>
        </w:rPr>
        <w:t>,</w:t>
      </w:r>
      <w:r w:rsidR="009E04E4" w:rsidRPr="00743E1F">
        <w:rPr>
          <w:lang w:val="en-GB"/>
        </w:rPr>
        <w:t xml:space="preserve"> </w:t>
      </w:r>
      <w:r w:rsidR="00CB39A2" w:rsidRPr="00743E1F">
        <w:rPr>
          <w:lang w:val="en-GB"/>
        </w:rPr>
        <w:t xml:space="preserve">such a person is not a partner, does not own shares, is not a manager or member of a management or </w:t>
      </w:r>
      <w:r w:rsidR="004637CF" w:rsidRPr="00743E1F">
        <w:rPr>
          <w:lang w:val="en-GB"/>
        </w:rPr>
        <w:t>supervisory</w:t>
      </w:r>
      <w:r w:rsidR="00CB39A2" w:rsidRPr="00743E1F">
        <w:rPr>
          <w:lang w:val="en-GB"/>
        </w:rPr>
        <w:t xml:space="preserve"> body with</w:t>
      </w:r>
      <w:r w:rsidR="009E04E4" w:rsidRPr="00743E1F">
        <w:rPr>
          <w:lang w:val="en-GB"/>
        </w:rPr>
        <w:t xml:space="preserve"> the </w:t>
      </w:r>
      <w:r w:rsidR="00CB39A2" w:rsidRPr="00743E1F">
        <w:rPr>
          <w:lang w:val="en-GB"/>
        </w:rPr>
        <w:t>applicant</w:t>
      </w:r>
      <w:r w:rsidR="009E04E4" w:rsidRPr="00743E1F">
        <w:rPr>
          <w:lang w:val="en-GB"/>
        </w:rPr>
        <w:t xml:space="preserve"> I represent;</w:t>
      </w:r>
    </w:p>
    <w:p w:rsidR="00CB39A2" w:rsidRPr="00743E1F" w:rsidRDefault="00CB39A2" w:rsidP="00CB39A2">
      <w:pPr>
        <w:pStyle w:val="firstline"/>
        <w:numPr>
          <w:ilvl w:val="0"/>
          <w:numId w:val="1"/>
        </w:numPr>
        <w:ind w:left="360" w:right="-110"/>
        <w:jc w:val="both"/>
        <w:rPr>
          <w:lang w:val="en-GB"/>
        </w:rPr>
      </w:pPr>
      <w:r w:rsidRPr="00743E1F">
        <w:rPr>
          <w:lang w:val="en-GB"/>
        </w:rPr>
        <w:t xml:space="preserve">The associated partner I represent is not a </w:t>
      </w:r>
      <w:r w:rsidR="003D6EBA" w:rsidRPr="00743E1F">
        <w:rPr>
          <w:lang w:val="en-GB"/>
        </w:rPr>
        <w:t>related</w:t>
      </w:r>
      <w:r w:rsidRPr="00743E1F">
        <w:rPr>
          <w:lang w:val="en-GB"/>
        </w:rPr>
        <w:t xml:space="preserve"> enterprise with companies for which the circumstances under p. 2 are </w:t>
      </w:r>
      <w:r w:rsidR="00413A3F" w:rsidRPr="00743E1F">
        <w:rPr>
          <w:lang w:val="en-GB"/>
        </w:rPr>
        <w:t>valid</w:t>
      </w:r>
      <w:r w:rsidRPr="00743E1F">
        <w:rPr>
          <w:lang w:val="en-GB"/>
        </w:rPr>
        <w:t>;</w:t>
      </w:r>
    </w:p>
    <w:p w:rsidR="00CB39A2" w:rsidRPr="00743E1F" w:rsidRDefault="00CB39A2" w:rsidP="00CB39A2">
      <w:pPr>
        <w:pStyle w:val="firstline"/>
        <w:numPr>
          <w:ilvl w:val="0"/>
          <w:numId w:val="1"/>
        </w:numPr>
        <w:spacing w:after="0"/>
        <w:ind w:left="360" w:right="-110"/>
        <w:jc w:val="both"/>
        <w:rPr>
          <w:lang w:val="en-GB"/>
        </w:rPr>
      </w:pPr>
      <w:r w:rsidRPr="00743E1F">
        <w:rPr>
          <w:lang w:val="en-GB"/>
        </w:rPr>
        <w:t xml:space="preserve">The associated partner I represent is not a person and is not represented by a person who is on employment or service contract with the MA up to one year from termination of </w:t>
      </w:r>
      <w:r w:rsidR="009833B3" w:rsidRPr="00743E1F">
        <w:rPr>
          <w:lang w:val="en-GB"/>
        </w:rPr>
        <w:t>their</w:t>
      </w:r>
      <w:r w:rsidRPr="00743E1F">
        <w:rPr>
          <w:lang w:val="en-GB"/>
        </w:rPr>
        <w:t xml:space="preserve"> service;</w:t>
      </w:r>
    </w:p>
    <w:p w:rsidR="00CB39A2" w:rsidRPr="00743E1F" w:rsidRDefault="00CB39A2" w:rsidP="00CB39A2">
      <w:pPr>
        <w:pStyle w:val="firstline"/>
        <w:numPr>
          <w:ilvl w:val="0"/>
          <w:numId w:val="1"/>
        </w:numPr>
        <w:spacing w:before="0" w:beforeAutospacing="0" w:after="0" w:afterAutospacing="0"/>
        <w:ind w:left="360" w:right="-110"/>
        <w:jc w:val="both"/>
        <w:rPr>
          <w:lang w:val="en-GB"/>
        </w:rPr>
      </w:pPr>
      <w:r w:rsidRPr="00743E1F">
        <w:rPr>
          <w:lang w:val="en-GB"/>
        </w:rPr>
        <w:t>I undertake to provide, upon request by the Managing Authority or persons authorized by</w:t>
      </w:r>
      <w:r w:rsidR="009833B3" w:rsidRPr="00743E1F">
        <w:rPr>
          <w:lang w:val="en-GB"/>
        </w:rPr>
        <w:t xml:space="preserve"> the MA</w:t>
      </w:r>
      <w:r w:rsidRPr="00743E1F">
        <w:rPr>
          <w:lang w:val="en-GB"/>
        </w:rPr>
        <w:t xml:space="preserve">, the necessary official documents issued by </w:t>
      </w:r>
      <w:r w:rsidR="009833B3" w:rsidRPr="00743E1F">
        <w:rPr>
          <w:lang w:val="en-GB"/>
        </w:rPr>
        <w:t xml:space="preserve">the </w:t>
      </w:r>
      <w:r w:rsidRPr="00743E1F">
        <w:rPr>
          <w:lang w:val="en-GB"/>
        </w:rPr>
        <w:t xml:space="preserve">relevant authorities certifying </w:t>
      </w:r>
      <w:r w:rsidR="009833B3" w:rsidRPr="00743E1F">
        <w:rPr>
          <w:lang w:val="en-GB"/>
        </w:rPr>
        <w:t xml:space="preserve">the </w:t>
      </w:r>
      <w:r w:rsidRPr="00743E1F">
        <w:rPr>
          <w:lang w:val="en-GB"/>
        </w:rPr>
        <w:t>circumstances</w:t>
      </w:r>
      <w:r w:rsidR="009833B3" w:rsidRPr="00743E1F">
        <w:rPr>
          <w:lang w:val="en-GB"/>
        </w:rPr>
        <w:t xml:space="preserve"> declared by me.</w:t>
      </w:r>
    </w:p>
    <w:p w:rsidR="00A545FF" w:rsidRPr="00743E1F" w:rsidRDefault="009833B3" w:rsidP="009833B3">
      <w:pPr>
        <w:pStyle w:val="Text1"/>
        <w:spacing w:before="120" w:after="120"/>
        <w:rPr>
          <w:rStyle w:val="spelle"/>
          <w:rFonts w:ascii="Times New Roman" w:hAnsi="Times New Roman"/>
          <w:b/>
        </w:rPr>
      </w:pPr>
      <w:r w:rsidRPr="00743E1F">
        <w:rPr>
          <w:rStyle w:val="spelle"/>
          <w:rFonts w:ascii="Times New Roman" w:hAnsi="Times New Roman"/>
          <w:b/>
        </w:rPr>
        <w:t xml:space="preserve">I am aware of the criminal liability </w:t>
      </w:r>
      <w:r w:rsidR="00413A3F" w:rsidRPr="00743E1F">
        <w:rPr>
          <w:rStyle w:val="spelle"/>
          <w:rFonts w:ascii="Times New Roman" w:hAnsi="Times New Roman"/>
          <w:b/>
        </w:rPr>
        <w:t xml:space="preserve">I bear </w:t>
      </w:r>
      <w:r w:rsidRPr="00743E1F">
        <w:rPr>
          <w:rStyle w:val="spelle"/>
          <w:rFonts w:ascii="Times New Roman" w:hAnsi="Times New Roman"/>
          <w:b/>
        </w:rPr>
        <w:t>under Art. 313 of the Criminal Code for declaring false circumstances.</w:t>
      </w:r>
    </w:p>
    <w:p w:rsidR="005D4362" w:rsidRPr="00743E1F" w:rsidRDefault="007C2C47" w:rsidP="005D436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43E1F">
        <w:rPr>
          <w:rFonts w:ascii="Times New Roman" w:hAnsi="Times New Roman" w:cs="Times New Roman"/>
          <w:sz w:val="24"/>
          <w:szCs w:val="24"/>
          <w:lang w:val="en-GB"/>
        </w:rPr>
        <w:t>Date of declaration</w:t>
      </w:r>
      <w:r w:rsidR="005D4362" w:rsidRPr="00743E1F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5D4362" w:rsidRPr="00743E1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4362" w:rsidRPr="00743E1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4362" w:rsidRPr="00743E1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4362" w:rsidRPr="00743E1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4362" w:rsidRPr="00743E1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3E1F">
        <w:rPr>
          <w:rFonts w:ascii="Times New Roman" w:hAnsi="Times New Roman" w:cs="Times New Roman"/>
          <w:sz w:val="24"/>
          <w:szCs w:val="24"/>
          <w:lang w:val="en-GB"/>
        </w:rPr>
        <w:t>Declarant</w:t>
      </w:r>
      <w:r w:rsidR="005D4362" w:rsidRPr="00743E1F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A545FF" w:rsidRPr="00743E1F" w:rsidRDefault="005D4362" w:rsidP="009833B3">
      <w:pPr>
        <w:rPr>
          <w:rFonts w:ascii="Times New Roman" w:hAnsi="Times New Roman" w:cs="Times New Roman"/>
          <w:lang w:val="en-GB"/>
        </w:rPr>
      </w:pPr>
      <w:r w:rsidRPr="00743E1F">
        <w:rPr>
          <w:rFonts w:ascii="Times New Roman" w:hAnsi="Times New Roman" w:cs="Times New Roman"/>
          <w:sz w:val="24"/>
          <w:szCs w:val="24"/>
          <w:lang w:val="en-GB"/>
        </w:rPr>
        <w:t>.................</w:t>
      </w:r>
      <w:r w:rsidR="007C2C47" w:rsidRPr="00743E1F">
        <w:rPr>
          <w:rFonts w:ascii="Times New Roman" w:hAnsi="Times New Roman" w:cs="Times New Roman"/>
          <w:sz w:val="24"/>
          <w:szCs w:val="24"/>
          <w:lang w:val="en-GB"/>
        </w:rPr>
        <w:t xml:space="preserve">......................... </w:t>
      </w:r>
      <w:r w:rsidR="007C2C47" w:rsidRPr="00743E1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C2C47" w:rsidRPr="00743E1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C2C47" w:rsidRPr="00743E1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C2C47" w:rsidRPr="00743E1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C2C47" w:rsidRPr="00743E1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3E1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C2C47" w:rsidRPr="00743E1F">
        <w:rPr>
          <w:rFonts w:ascii="Times New Roman" w:hAnsi="Times New Roman" w:cs="Times New Roman"/>
          <w:sz w:val="24"/>
          <w:szCs w:val="24"/>
          <w:lang w:val="en-GB"/>
        </w:rPr>
        <w:t>name, signature and stamp</w:t>
      </w:r>
      <w:r w:rsidRPr="00743E1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sectPr w:rsidR="00A545FF" w:rsidRPr="00743E1F" w:rsidSect="00E9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DF" w:rsidRDefault="008F40DF" w:rsidP="00A545FF">
      <w:pPr>
        <w:spacing w:after="0" w:line="240" w:lineRule="auto"/>
      </w:pPr>
      <w:r>
        <w:separator/>
      </w:r>
    </w:p>
  </w:endnote>
  <w:endnote w:type="continuationSeparator" w:id="0">
    <w:p w:rsidR="008F40DF" w:rsidRDefault="008F40DF" w:rsidP="00A5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DF" w:rsidRDefault="008F40DF" w:rsidP="00A545FF">
      <w:pPr>
        <w:spacing w:after="0" w:line="240" w:lineRule="auto"/>
      </w:pPr>
      <w:r>
        <w:separator/>
      </w:r>
    </w:p>
  </w:footnote>
  <w:footnote w:type="continuationSeparator" w:id="0">
    <w:p w:rsidR="008F40DF" w:rsidRDefault="008F40DF" w:rsidP="00A545FF">
      <w:pPr>
        <w:spacing w:after="0" w:line="240" w:lineRule="auto"/>
      </w:pPr>
      <w:r>
        <w:continuationSeparator/>
      </w:r>
    </w:p>
  </w:footnote>
  <w:footnote w:id="1">
    <w:p w:rsidR="001D4FF1" w:rsidRDefault="00A545FF" w:rsidP="00A545FF">
      <w:pPr>
        <w:pStyle w:val="FootnoteText"/>
        <w:jc w:val="both"/>
        <w:rPr>
          <w:sz w:val="18"/>
          <w:szCs w:val="18"/>
          <w:lang w:val="en-US"/>
        </w:rPr>
      </w:pPr>
      <w:r w:rsidRPr="00463043">
        <w:rPr>
          <w:rStyle w:val="FootnoteReference"/>
          <w:sz w:val="18"/>
          <w:szCs w:val="18"/>
        </w:rPr>
        <w:footnoteRef/>
      </w:r>
      <w:r w:rsidRPr="00F22F4D">
        <w:rPr>
          <w:sz w:val="18"/>
          <w:szCs w:val="18"/>
          <w:lang w:val="en-US"/>
        </w:rPr>
        <w:t xml:space="preserve"> </w:t>
      </w:r>
      <w:r w:rsidR="001D4FF1" w:rsidRPr="00F22F4D">
        <w:rPr>
          <w:sz w:val="18"/>
          <w:szCs w:val="18"/>
          <w:lang w:val="en-US"/>
        </w:rPr>
        <w:t>Th</w:t>
      </w:r>
      <w:r w:rsidR="001D4FF1">
        <w:rPr>
          <w:sz w:val="18"/>
          <w:szCs w:val="18"/>
          <w:lang w:val="en-US"/>
        </w:rPr>
        <w:t>is</w:t>
      </w:r>
      <w:r w:rsidR="001D4FF1" w:rsidRPr="00F22F4D">
        <w:rPr>
          <w:sz w:val="18"/>
          <w:szCs w:val="18"/>
          <w:lang w:val="en-US"/>
        </w:rPr>
        <w:t xml:space="preserve"> declaration</w:t>
      </w:r>
      <w:r w:rsidR="001D4FF1">
        <w:rPr>
          <w:sz w:val="18"/>
          <w:szCs w:val="18"/>
          <w:lang w:val="en-US"/>
        </w:rPr>
        <w:t xml:space="preserve"> must</w:t>
      </w:r>
      <w:r w:rsidR="001D4FF1" w:rsidRPr="00F22F4D">
        <w:rPr>
          <w:sz w:val="18"/>
          <w:szCs w:val="18"/>
          <w:lang w:val="en-US"/>
        </w:rPr>
        <w:t xml:space="preserve"> be completed and signed </w:t>
      </w:r>
      <w:r w:rsidR="001D4FF1">
        <w:rPr>
          <w:sz w:val="18"/>
          <w:szCs w:val="18"/>
          <w:lang w:val="en-US"/>
        </w:rPr>
        <w:t>with</w:t>
      </w:r>
      <w:r w:rsidR="001D4FF1" w:rsidRPr="00F22F4D">
        <w:rPr>
          <w:sz w:val="18"/>
          <w:szCs w:val="18"/>
          <w:lang w:val="en-US"/>
        </w:rPr>
        <w:t xml:space="preserve"> </w:t>
      </w:r>
      <w:r w:rsidR="007C2C47">
        <w:rPr>
          <w:sz w:val="18"/>
          <w:szCs w:val="18"/>
          <w:lang w:val="en-US"/>
        </w:rPr>
        <w:t xml:space="preserve">the </w:t>
      </w:r>
      <w:r w:rsidR="001D4FF1">
        <w:rPr>
          <w:sz w:val="18"/>
          <w:szCs w:val="18"/>
          <w:lang w:val="en-US"/>
        </w:rPr>
        <w:t>QES</w:t>
      </w:r>
      <w:r w:rsidR="001D4FF1" w:rsidRPr="00F22F4D">
        <w:rPr>
          <w:sz w:val="18"/>
          <w:szCs w:val="18"/>
          <w:lang w:val="en-US"/>
        </w:rPr>
        <w:t xml:space="preserve"> of all persons who are authorized to represent the associated partner and are entered in the Commercial Register, or are designated as such </w:t>
      </w:r>
      <w:r w:rsidR="007C2C47">
        <w:rPr>
          <w:sz w:val="18"/>
          <w:szCs w:val="18"/>
          <w:lang w:val="en-US"/>
        </w:rPr>
        <w:t>in the Articles of Association</w:t>
      </w:r>
      <w:r w:rsidR="001D4FF1" w:rsidRPr="00F22F4D">
        <w:rPr>
          <w:sz w:val="18"/>
          <w:szCs w:val="18"/>
          <w:lang w:val="en-US"/>
        </w:rPr>
        <w:t xml:space="preserve"> when these circumstances are not subject to registration.</w:t>
      </w:r>
    </w:p>
    <w:p w:rsidR="00A545FF" w:rsidRPr="00A63E9B" w:rsidRDefault="00A545FF" w:rsidP="00A545FF">
      <w:pPr>
        <w:pStyle w:val="FootnoteText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0C3"/>
    <w:multiLevelType w:val="hybridMultilevel"/>
    <w:tmpl w:val="3FFE6ECC"/>
    <w:lvl w:ilvl="0" w:tplc="F21E255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FF"/>
    <w:rsid w:val="000A1766"/>
    <w:rsid w:val="00161FF2"/>
    <w:rsid w:val="001D4FF1"/>
    <w:rsid w:val="001E141F"/>
    <w:rsid w:val="002E1538"/>
    <w:rsid w:val="00303491"/>
    <w:rsid w:val="003911C1"/>
    <w:rsid w:val="003A083B"/>
    <w:rsid w:val="003D6EBA"/>
    <w:rsid w:val="003D7298"/>
    <w:rsid w:val="00413A3F"/>
    <w:rsid w:val="004637CF"/>
    <w:rsid w:val="00542A1F"/>
    <w:rsid w:val="005A07CE"/>
    <w:rsid w:val="005D4362"/>
    <w:rsid w:val="00630956"/>
    <w:rsid w:val="0066162F"/>
    <w:rsid w:val="00705631"/>
    <w:rsid w:val="00743E1F"/>
    <w:rsid w:val="00754470"/>
    <w:rsid w:val="00760BC6"/>
    <w:rsid w:val="00796CF8"/>
    <w:rsid w:val="007C2C47"/>
    <w:rsid w:val="008C32AE"/>
    <w:rsid w:val="008F40DF"/>
    <w:rsid w:val="009633C4"/>
    <w:rsid w:val="009658BE"/>
    <w:rsid w:val="009833B3"/>
    <w:rsid w:val="009C285D"/>
    <w:rsid w:val="009E04E4"/>
    <w:rsid w:val="00A26326"/>
    <w:rsid w:val="00A545FF"/>
    <w:rsid w:val="00A8050F"/>
    <w:rsid w:val="00B35CF0"/>
    <w:rsid w:val="00B9630C"/>
    <w:rsid w:val="00C01071"/>
    <w:rsid w:val="00C3428B"/>
    <w:rsid w:val="00C53164"/>
    <w:rsid w:val="00C634B0"/>
    <w:rsid w:val="00CB39A2"/>
    <w:rsid w:val="00DE6588"/>
    <w:rsid w:val="00E25434"/>
    <w:rsid w:val="00E5741E"/>
    <w:rsid w:val="00E95AC1"/>
    <w:rsid w:val="00F2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FF"/>
    <w:rPr>
      <w:rFonts w:ascii="Tahoma" w:hAnsi="Tahoma" w:cs="Tahoma"/>
      <w:sz w:val="16"/>
      <w:szCs w:val="16"/>
    </w:rPr>
  </w:style>
  <w:style w:type="paragraph" w:customStyle="1" w:styleId="Text1">
    <w:name w:val="Text 1"/>
    <w:rsid w:val="00A545F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0"/>
      <w:lang w:val="en-GB"/>
    </w:rPr>
  </w:style>
  <w:style w:type="paragraph" w:styleId="NormalWeb">
    <w:name w:val="Normal (Web)"/>
    <w:basedOn w:val="Normal"/>
    <w:rsid w:val="00A5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pelle">
    <w:name w:val="spelle"/>
    <w:basedOn w:val="DefaultParagraphFont"/>
    <w:rsid w:val="00A545FF"/>
  </w:style>
  <w:style w:type="character" w:customStyle="1" w:styleId="grame">
    <w:name w:val="grame"/>
    <w:basedOn w:val="DefaultParagraphFont"/>
    <w:rsid w:val="00A545FF"/>
  </w:style>
  <w:style w:type="paragraph" w:styleId="FootnoteText">
    <w:name w:val="footnote text"/>
    <w:basedOn w:val="Normal"/>
    <w:link w:val="FootnoteTextChar"/>
    <w:semiHidden/>
    <w:rsid w:val="00A545F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545FF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A545FF"/>
    <w:rPr>
      <w:vertAlign w:val="superscript"/>
    </w:rPr>
  </w:style>
  <w:style w:type="paragraph" w:customStyle="1" w:styleId="firstline">
    <w:name w:val="firstline"/>
    <w:basedOn w:val="Normal"/>
    <w:rsid w:val="00A5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Subtitle">
    <w:name w:val="Subtitle"/>
    <w:basedOn w:val="Normal"/>
    <w:next w:val="Normal"/>
    <w:link w:val="SubtitleChar"/>
    <w:qFormat/>
    <w:rsid w:val="00A545F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napToGrid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545FF"/>
    <w:rPr>
      <w:rFonts w:ascii="Cambria" w:eastAsia="Times New Roman" w:hAnsi="Cambria" w:cs="Times New Roman"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FF"/>
    <w:rPr>
      <w:rFonts w:ascii="Tahoma" w:hAnsi="Tahoma" w:cs="Tahoma"/>
      <w:sz w:val="16"/>
      <w:szCs w:val="16"/>
    </w:rPr>
  </w:style>
  <w:style w:type="paragraph" w:customStyle="1" w:styleId="Text1">
    <w:name w:val="Text 1"/>
    <w:rsid w:val="00A545F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0"/>
      <w:lang w:val="en-GB"/>
    </w:rPr>
  </w:style>
  <w:style w:type="paragraph" w:styleId="NormalWeb">
    <w:name w:val="Normal (Web)"/>
    <w:basedOn w:val="Normal"/>
    <w:rsid w:val="00A5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pelle">
    <w:name w:val="spelle"/>
    <w:basedOn w:val="DefaultParagraphFont"/>
    <w:rsid w:val="00A545FF"/>
  </w:style>
  <w:style w:type="character" w:customStyle="1" w:styleId="grame">
    <w:name w:val="grame"/>
    <w:basedOn w:val="DefaultParagraphFont"/>
    <w:rsid w:val="00A545FF"/>
  </w:style>
  <w:style w:type="paragraph" w:styleId="FootnoteText">
    <w:name w:val="footnote text"/>
    <w:basedOn w:val="Normal"/>
    <w:link w:val="FootnoteTextChar"/>
    <w:semiHidden/>
    <w:rsid w:val="00A545F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545FF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A545FF"/>
    <w:rPr>
      <w:vertAlign w:val="superscript"/>
    </w:rPr>
  </w:style>
  <w:style w:type="paragraph" w:customStyle="1" w:styleId="firstline">
    <w:name w:val="firstline"/>
    <w:basedOn w:val="Normal"/>
    <w:rsid w:val="00A5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Subtitle">
    <w:name w:val="Subtitle"/>
    <w:basedOn w:val="Normal"/>
    <w:next w:val="Normal"/>
    <w:link w:val="SubtitleChar"/>
    <w:qFormat/>
    <w:rsid w:val="00A545F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napToGrid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545FF"/>
    <w:rPr>
      <w:rFonts w:ascii="Cambria" w:eastAsia="Times New Roman" w:hAnsi="Cambria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BBF2-BA9C-4F4F-94CF-1F398A3B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Borislava Stoyanova</dc:creator>
  <cp:lastModifiedBy>IlianYonchev</cp:lastModifiedBy>
  <cp:revision>2</cp:revision>
  <dcterms:created xsi:type="dcterms:W3CDTF">2017-01-09T07:39:00Z</dcterms:created>
  <dcterms:modified xsi:type="dcterms:W3CDTF">2017-01-09T07:39:00Z</dcterms:modified>
</cp:coreProperties>
</file>