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346FE8" w:rsidRDefault="00B8545B" w:rsidP="00C35BF8">
      <w:pPr>
        <w:ind w:firstLine="567"/>
        <w:jc w:val="both"/>
        <w:rPr>
          <w:b/>
          <w:szCs w:val="24"/>
        </w:rPr>
      </w:pPr>
    </w:p>
    <w:p w:rsidR="00D01EE4" w:rsidRPr="00346FE8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346FE8" w:rsidRDefault="006E77EE" w:rsidP="00320FA0">
      <w:pPr>
        <w:jc w:val="center"/>
        <w:rPr>
          <w:b/>
          <w:sz w:val="52"/>
          <w:szCs w:val="52"/>
        </w:rPr>
      </w:pPr>
      <w:r w:rsidRPr="00346FE8">
        <w:rPr>
          <w:b/>
          <w:sz w:val="52"/>
          <w:szCs w:val="52"/>
        </w:rPr>
        <w:t>КОНСПЕКТ</w:t>
      </w:r>
    </w:p>
    <w:p w:rsidR="006E77EE" w:rsidRPr="00346FE8" w:rsidRDefault="006E77EE" w:rsidP="00320FA0">
      <w:pPr>
        <w:jc w:val="center"/>
        <w:rPr>
          <w:b/>
          <w:sz w:val="40"/>
          <w:szCs w:val="40"/>
        </w:rPr>
      </w:pPr>
    </w:p>
    <w:p w:rsidR="001C5C39" w:rsidRPr="00346FE8" w:rsidRDefault="006E77EE" w:rsidP="00320FA0">
      <w:pPr>
        <w:jc w:val="center"/>
        <w:rPr>
          <w:b/>
          <w:sz w:val="32"/>
          <w:szCs w:val="32"/>
        </w:rPr>
      </w:pPr>
      <w:r w:rsidRPr="00346FE8">
        <w:rPr>
          <w:b/>
          <w:sz w:val="32"/>
          <w:szCs w:val="32"/>
        </w:rPr>
        <w:t>ПО</w:t>
      </w:r>
    </w:p>
    <w:p w:rsidR="001C5C39" w:rsidRPr="00346FE8" w:rsidRDefault="001C5C39" w:rsidP="00320FA0">
      <w:pPr>
        <w:jc w:val="center"/>
        <w:rPr>
          <w:b/>
          <w:sz w:val="32"/>
          <w:szCs w:val="32"/>
        </w:rPr>
      </w:pPr>
    </w:p>
    <w:p w:rsidR="006E77EE" w:rsidRPr="00346FE8" w:rsidRDefault="00346FE8" w:rsidP="00320FA0">
      <w:pPr>
        <w:jc w:val="center"/>
        <w:rPr>
          <w:b/>
          <w:sz w:val="32"/>
          <w:szCs w:val="32"/>
        </w:rPr>
      </w:pPr>
      <w:r w:rsidRPr="00346FE8">
        <w:rPr>
          <w:b/>
          <w:sz w:val="32"/>
          <w:szCs w:val="32"/>
        </w:rPr>
        <w:t>„</w:t>
      </w:r>
      <w:r w:rsidR="00624FD5">
        <w:rPr>
          <w:b/>
          <w:sz w:val="32"/>
          <w:szCs w:val="32"/>
        </w:rPr>
        <w:t>КИНЕЗИТЕРАПИЯ</w:t>
      </w:r>
      <w:r w:rsidRPr="00346FE8">
        <w:rPr>
          <w:b/>
          <w:sz w:val="32"/>
          <w:szCs w:val="32"/>
        </w:rPr>
        <w:t>“</w:t>
      </w:r>
    </w:p>
    <w:p w:rsidR="006E77EE" w:rsidRPr="00346FE8" w:rsidRDefault="006E77EE" w:rsidP="00320FA0">
      <w:pPr>
        <w:jc w:val="center"/>
        <w:rPr>
          <w:b/>
          <w:sz w:val="32"/>
          <w:szCs w:val="32"/>
        </w:rPr>
      </w:pPr>
    </w:p>
    <w:p w:rsidR="006E77EE" w:rsidRPr="00346FE8" w:rsidRDefault="006E77EE" w:rsidP="00320FA0">
      <w:pPr>
        <w:jc w:val="center"/>
        <w:rPr>
          <w:b/>
          <w:sz w:val="22"/>
          <w:szCs w:val="22"/>
        </w:rPr>
      </w:pPr>
      <w:r w:rsidRPr="00346FE8">
        <w:rPr>
          <w:b/>
          <w:sz w:val="22"/>
          <w:szCs w:val="22"/>
        </w:rPr>
        <w:t>ЗА ПРОВЕЖДАНЕ НА СЕМЕСТ</w:t>
      </w:r>
      <w:r w:rsidR="00071048" w:rsidRPr="00346FE8">
        <w:rPr>
          <w:b/>
          <w:sz w:val="22"/>
          <w:szCs w:val="22"/>
        </w:rPr>
        <w:t>РИАЛЕН ИЗПИТ ПРЕЗ  УЧЕБНАТА 2019/2020</w:t>
      </w:r>
      <w:r w:rsidRPr="00346FE8">
        <w:rPr>
          <w:b/>
          <w:sz w:val="22"/>
          <w:szCs w:val="22"/>
        </w:rPr>
        <w:t xml:space="preserve"> ГОД.</w:t>
      </w:r>
    </w:p>
    <w:p w:rsidR="001C5C39" w:rsidRPr="00346FE8" w:rsidRDefault="001C5C39" w:rsidP="00320FA0">
      <w:pPr>
        <w:jc w:val="center"/>
        <w:rPr>
          <w:b/>
          <w:sz w:val="22"/>
          <w:szCs w:val="22"/>
        </w:rPr>
      </w:pPr>
    </w:p>
    <w:p w:rsidR="001C5C39" w:rsidRPr="00346FE8" w:rsidRDefault="001C5C39" w:rsidP="00320FA0">
      <w:pPr>
        <w:jc w:val="center"/>
        <w:rPr>
          <w:b/>
          <w:sz w:val="28"/>
          <w:szCs w:val="28"/>
        </w:rPr>
      </w:pPr>
      <w:r w:rsidRPr="00346FE8">
        <w:rPr>
          <w:b/>
          <w:sz w:val="28"/>
          <w:szCs w:val="28"/>
        </w:rPr>
        <w:t>със студенти от МУ – Плевен специалност:</w:t>
      </w:r>
    </w:p>
    <w:p w:rsidR="001C5C39" w:rsidRPr="00346FE8" w:rsidRDefault="001C5C39" w:rsidP="00320FA0">
      <w:pPr>
        <w:jc w:val="center"/>
        <w:rPr>
          <w:b/>
          <w:sz w:val="28"/>
          <w:szCs w:val="28"/>
        </w:rPr>
      </w:pPr>
    </w:p>
    <w:p w:rsidR="001C5C39" w:rsidRPr="00346FE8" w:rsidRDefault="00346FE8" w:rsidP="00320FA0">
      <w:pPr>
        <w:jc w:val="center"/>
        <w:rPr>
          <w:b/>
          <w:sz w:val="28"/>
          <w:szCs w:val="28"/>
        </w:rPr>
      </w:pPr>
      <w:r w:rsidRPr="00346FE8">
        <w:rPr>
          <w:b/>
          <w:sz w:val="28"/>
          <w:szCs w:val="28"/>
        </w:rPr>
        <w:t>„МЕДИЦИНСКА РЕХАБИЛИТАЦИЯ И ЕРГОТЕРАПИЯ“</w:t>
      </w:r>
    </w:p>
    <w:p w:rsidR="006E77EE" w:rsidRPr="00346FE8" w:rsidRDefault="006E77EE" w:rsidP="00320FA0">
      <w:pPr>
        <w:jc w:val="center"/>
        <w:rPr>
          <w:b/>
          <w:caps/>
          <w:sz w:val="40"/>
          <w:szCs w:val="40"/>
        </w:rPr>
      </w:pP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proofErr w:type="spellStart"/>
      <w:r w:rsidRPr="005365A2">
        <w:rPr>
          <w:szCs w:val="24"/>
          <w:lang w:val="ru-RU"/>
        </w:rPr>
        <w:t>Същност</w:t>
      </w:r>
      <w:proofErr w:type="spellEnd"/>
      <w:r w:rsidRPr="005365A2">
        <w:rPr>
          <w:szCs w:val="24"/>
          <w:lang w:val="ru-RU"/>
        </w:rPr>
        <w:t xml:space="preserve">, </w:t>
      </w:r>
      <w:proofErr w:type="spellStart"/>
      <w:r w:rsidRPr="005365A2">
        <w:rPr>
          <w:szCs w:val="24"/>
          <w:lang w:val="ru-RU"/>
        </w:rPr>
        <w:t>място</w:t>
      </w:r>
      <w:proofErr w:type="spellEnd"/>
      <w:r w:rsidRPr="005365A2">
        <w:rPr>
          <w:szCs w:val="24"/>
          <w:lang w:val="ru-RU"/>
        </w:rPr>
        <w:t xml:space="preserve"> и роля на </w:t>
      </w:r>
      <w:proofErr w:type="spellStart"/>
      <w:r w:rsidRPr="005365A2">
        <w:rPr>
          <w:szCs w:val="24"/>
          <w:lang w:val="ru-RU"/>
        </w:rPr>
        <w:t>кинезитерапията</w:t>
      </w:r>
      <w:proofErr w:type="spellEnd"/>
      <w:r w:rsidRPr="005365A2">
        <w:rPr>
          <w:szCs w:val="24"/>
          <w:lang w:val="ru-RU"/>
        </w:rPr>
        <w:t xml:space="preserve"> в </w:t>
      </w:r>
      <w:proofErr w:type="spellStart"/>
      <w:r w:rsidRPr="005365A2">
        <w:rPr>
          <w:szCs w:val="24"/>
          <w:lang w:val="ru-RU"/>
        </w:rPr>
        <w:t>рехабилитацията</w:t>
      </w:r>
      <w:proofErr w:type="spellEnd"/>
      <w:r w:rsidRPr="005365A2">
        <w:rPr>
          <w:szCs w:val="24"/>
          <w:lang w:val="ru-RU"/>
        </w:rPr>
        <w:t xml:space="preserve">. </w:t>
      </w:r>
      <w:proofErr w:type="spellStart"/>
      <w:r w:rsidRPr="005365A2">
        <w:rPr>
          <w:szCs w:val="24"/>
          <w:lang w:val="ru-RU"/>
        </w:rPr>
        <w:t>Научни</w:t>
      </w:r>
      <w:proofErr w:type="spellEnd"/>
      <w:r w:rsidRPr="005365A2">
        <w:rPr>
          <w:szCs w:val="24"/>
          <w:lang w:val="ru-RU"/>
        </w:rPr>
        <w:t xml:space="preserve"> и кл</w:t>
      </w:r>
      <w:r w:rsidRPr="005365A2">
        <w:rPr>
          <w:szCs w:val="24"/>
          <w:lang w:val="ru-RU"/>
        </w:rPr>
        <w:t>и</w:t>
      </w:r>
      <w:r w:rsidRPr="005365A2">
        <w:rPr>
          <w:szCs w:val="24"/>
          <w:lang w:val="ru-RU"/>
        </w:rPr>
        <w:t>нико-</w:t>
      </w:r>
      <w:proofErr w:type="spellStart"/>
      <w:r w:rsidRPr="005365A2">
        <w:rPr>
          <w:szCs w:val="24"/>
          <w:lang w:val="ru-RU"/>
        </w:rPr>
        <w:t>физиологични</w:t>
      </w:r>
      <w:proofErr w:type="spellEnd"/>
      <w:r w:rsidRPr="005365A2">
        <w:rPr>
          <w:szCs w:val="24"/>
          <w:lang w:val="ru-RU"/>
        </w:rPr>
        <w:t xml:space="preserve"> </w:t>
      </w:r>
      <w:proofErr w:type="spellStart"/>
      <w:r w:rsidRPr="005365A2">
        <w:rPr>
          <w:szCs w:val="24"/>
          <w:lang w:val="ru-RU"/>
        </w:rPr>
        <w:t>основи</w:t>
      </w:r>
      <w:proofErr w:type="spellEnd"/>
      <w:r w:rsidRPr="005365A2">
        <w:rPr>
          <w:szCs w:val="24"/>
          <w:lang w:val="ru-RU"/>
        </w:rPr>
        <w:t xml:space="preserve">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r w:rsidRPr="005365A2">
        <w:rPr>
          <w:szCs w:val="24"/>
          <w:lang w:val="ru-RU"/>
        </w:rPr>
        <w:t xml:space="preserve">Общи методически </w:t>
      </w:r>
      <w:proofErr w:type="spellStart"/>
      <w:r w:rsidRPr="005365A2">
        <w:rPr>
          <w:szCs w:val="24"/>
          <w:lang w:val="ru-RU"/>
        </w:rPr>
        <w:t>изисквания</w:t>
      </w:r>
      <w:proofErr w:type="spellEnd"/>
      <w:r w:rsidRPr="005365A2">
        <w:rPr>
          <w:szCs w:val="24"/>
          <w:lang w:val="ru-RU"/>
        </w:rPr>
        <w:t xml:space="preserve"> и правила при </w:t>
      </w:r>
      <w:proofErr w:type="spellStart"/>
      <w:r w:rsidRPr="005365A2">
        <w:rPr>
          <w:szCs w:val="24"/>
          <w:lang w:val="ru-RU"/>
        </w:rPr>
        <w:t>провеждане</w:t>
      </w:r>
      <w:proofErr w:type="spellEnd"/>
      <w:r w:rsidRPr="005365A2">
        <w:rPr>
          <w:szCs w:val="24"/>
          <w:lang w:val="ru-RU"/>
        </w:rPr>
        <w:t xml:space="preserve"> на </w:t>
      </w:r>
      <w:proofErr w:type="spellStart"/>
      <w:r w:rsidRPr="005365A2">
        <w:rPr>
          <w:szCs w:val="24"/>
          <w:lang w:val="ru-RU"/>
        </w:rPr>
        <w:t>к</w:t>
      </w:r>
      <w:r w:rsidRPr="005365A2">
        <w:rPr>
          <w:szCs w:val="24"/>
          <w:lang w:val="ru-RU"/>
        </w:rPr>
        <w:t>и</w:t>
      </w:r>
      <w:r w:rsidRPr="005365A2">
        <w:rPr>
          <w:szCs w:val="24"/>
          <w:lang w:val="ru-RU"/>
        </w:rPr>
        <w:t>незитерапия</w:t>
      </w:r>
      <w:proofErr w:type="spellEnd"/>
      <w:r w:rsidRPr="005365A2">
        <w:rPr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r w:rsidRPr="005365A2">
        <w:rPr>
          <w:szCs w:val="24"/>
          <w:lang w:val="ru-RU"/>
        </w:rPr>
        <w:t xml:space="preserve">Периодизация и </w:t>
      </w:r>
      <w:proofErr w:type="spellStart"/>
      <w:r w:rsidRPr="005365A2">
        <w:rPr>
          <w:szCs w:val="24"/>
          <w:lang w:val="ru-RU"/>
        </w:rPr>
        <w:t>етапност</w:t>
      </w:r>
      <w:proofErr w:type="spellEnd"/>
      <w:r w:rsidRPr="005365A2">
        <w:rPr>
          <w:szCs w:val="24"/>
          <w:lang w:val="ru-RU"/>
        </w:rPr>
        <w:t xml:space="preserve">. 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proofErr w:type="spellStart"/>
      <w:r w:rsidRPr="005365A2">
        <w:rPr>
          <w:szCs w:val="24"/>
          <w:lang w:val="ru-RU"/>
        </w:rPr>
        <w:t>Форми</w:t>
      </w:r>
      <w:proofErr w:type="spellEnd"/>
      <w:r w:rsidRPr="005365A2">
        <w:rPr>
          <w:szCs w:val="24"/>
          <w:lang w:val="ru-RU"/>
        </w:rPr>
        <w:t xml:space="preserve"> и структура на </w:t>
      </w:r>
      <w:proofErr w:type="spellStart"/>
      <w:r w:rsidRPr="005365A2">
        <w:rPr>
          <w:szCs w:val="24"/>
          <w:lang w:val="ru-RU"/>
        </w:rPr>
        <w:t>заниманията</w:t>
      </w:r>
      <w:proofErr w:type="spellEnd"/>
      <w:r w:rsidRPr="005365A2">
        <w:rPr>
          <w:szCs w:val="24"/>
          <w:lang w:val="ru-RU"/>
        </w:rPr>
        <w:t xml:space="preserve"> по КТ.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r w:rsidRPr="005365A2">
        <w:rPr>
          <w:szCs w:val="24"/>
          <w:lang w:val="ru-RU"/>
        </w:rPr>
        <w:t xml:space="preserve">Общи противопоказания за </w:t>
      </w:r>
      <w:proofErr w:type="spellStart"/>
      <w:r w:rsidRPr="005365A2">
        <w:rPr>
          <w:szCs w:val="24"/>
          <w:lang w:val="ru-RU"/>
        </w:rPr>
        <w:t>прилагане</w:t>
      </w:r>
      <w:proofErr w:type="spellEnd"/>
      <w:r w:rsidRPr="005365A2">
        <w:rPr>
          <w:szCs w:val="24"/>
          <w:lang w:val="ru-RU"/>
        </w:rPr>
        <w:t xml:space="preserve"> на КТ.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</w:rPr>
      </w:pPr>
      <w:proofErr w:type="spellStart"/>
      <w:r w:rsidRPr="005365A2">
        <w:rPr>
          <w:szCs w:val="24"/>
          <w:lang w:val="ru-RU"/>
        </w:rPr>
        <w:t>Материално</w:t>
      </w:r>
      <w:proofErr w:type="spellEnd"/>
      <w:r w:rsidRPr="005365A2">
        <w:rPr>
          <w:szCs w:val="24"/>
          <w:lang w:val="ru-RU"/>
        </w:rPr>
        <w:t xml:space="preserve"> </w:t>
      </w:r>
      <w:proofErr w:type="spellStart"/>
      <w:r w:rsidRPr="005365A2">
        <w:rPr>
          <w:szCs w:val="24"/>
          <w:lang w:val="ru-RU"/>
        </w:rPr>
        <w:t>техническа</w:t>
      </w:r>
      <w:proofErr w:type="spellEnd"/>
      <w:r w:rsidRPr="005365A2">
        <w:rPr>
          <w:szCs w:val="24"/>
          <w:lang w:val="ru-RU"/>
        </w:rPr>
        <w:t xml:space="preserve"> база за </w:t>
      </w:r>
      <w:proofErr w:type="spellStart"/>
      <w:r w:rsidRPr="005365A2">
        <w:rPr>
          <w:szCs w:val="24"/>
          <w:lang w:val="ru-RU"/>
        </w:rPr>
        <w:t>провеждане</w:t>
      </w:r>
      <w:proofErr w:type="spellEnd"/>
      <w:r w:rsidRPr="005365A2">
        <w:rPr>
          <w:szCs w:val="24"/>
          <w:lang w:val="ru-RU"/>
        </w:rPr>
        <w:t xml:space="preserve"> на </w:t>
      </w:r>
      <w:proofErr w:type="spellStart"/>
      <w:r w:rsidRPr="005365A2">
        <w:rPr>
          <w:szCs w:val="24"/>
          <w:lang w:val="ru-RU"/>
        </w:rPr>
        <w:t>кинезитерапия</w:t>
      </w:r>
      <w:proofErr w:type="spellEnd"/>
      <w:r w:rsidRPr="005365A2">
        <w:rPr>
          <w:szCs w:val="24"/>
          <w:lang w:val="ru-RU"/>
        </w:rPr>
        <w:t xml:space="preserve">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Съставяне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кинезитерапевтична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програма</w:t>
      </w:r>
      <w:proofErr w:type="spellEnd"/>
      <w:r w:rsidRPr="005365A2">
        <w:rPr>
          <w:bCs/>
          <w:szCs w:val="24"/>
          <w:lang w:val="ru-RU"/>
        </w:rPr>
        <w:t xml:space="preserve">. </w:t>
      </w:r>
      <w:proofErr w:type="spellStart"/>
      <w:r w:rsidRPr="005365A2">
        <w:rPr>
          <w:bCs/>
          <w:szCs w:val="24"/>
          <w:lang w:val="ru-RU"/>
        </w:rPr>
        <w:t>Установяване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функционалния</w:t>
      </w:r>
      <w:proofErr w:type="spellEnd"/>
      <w:r w:rsidRPr="005365A2">
        <w:rPr>
          <w:bCs/>
          <w:szCs w:val="24"/>
          <w:lang w:val="ru-RU"/>
        </w:rPr>
        <w:t xml:space="preserve"> деф</w:t>
      </w:r>
      <w:r w:rsidRPr="005365A2">
        <w:rPr>
          <w:bCs/>
          <w:szCs w:val="24"/>
          <w:lang w:val="ru-RU"/>
        </w:rPr>
        <w:t>и</w:t>
      </w:r>
      <w:r w:rsidRPr="005365A2">
        <w:rPr>
          <w:bCs/>
          <w:szCs w:val="24"/>
          <w:lang w:val="ru-RU"/>
        </w:rPr>
        <w:t xml:space="preserve">цит и подбор на </w:t>
      </w:r>
      <w:proofErr w:type="spellStart"/>
      <w:r w:rsidRPr="005365A2">
        <w:rPr>
          <w:bCs/>
          <w:szCs w:val="24"/>
          <w:lang w:val="ru-RU"/>
        </w:rPr>
        <w:t>кинезитерапевтични</w:t>
      </w:r>
      <w:proofErr w:type="spellEnd"/>
      <w:r w:rsidRPr="005365A2">
        <w:rPr>
          <w:bCs/>
          <w:szCs w:val="24"/>
          <w:lang w:val="ru-RU"/>
        </w:rPr>
        <w:t xml:space="preserve"> сре</w:t>
      </w:r>
      <w:r w:rsidRPr="005365A2">
        <w:rPr>
          <w:bCs/>
          <w:szCs w:val="24"/>
          <w:lang w:val="ru-RU"/>
        </w:rPr>
        <w:t>д</w:t>
      </w:r>
      <w:r w:rsidRPr="005365A2">
        <w:rPr>
          <w:bCs/>
          <w:szCs w:val="24"/>
          <w:lang w:val="ru-RU"/>
        </w:rPr>
        <w:t xml:space="preserve">ства.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Основни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параметри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функционалния</w:t>
      </w:r>
      <w:proofErr w:type="spellEnd"/>
      <w:r w:rsidRPr="005365A2">
        <w:rPr>
          <w:bCs/>
          <w:szCs w:val="24"/>
          <w:lang w:val="ru-RU"/>
        </w:rPr>
        <w:t xml:space="preserve"> дефицит. </w:t>
      </w:r>
      <w:proofErr w:type="spellStart"/>
      <w:r w:rsidRPr="005365A2">
        <w:rPr>
          <w:bCs/>
          <w:szCs w:val="24"/>
          <w:lang w:val="ru-RU"/>
        </w:rPr>
        <w:t>Основни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групи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кинезитер</w:t>
      </w:r>
      <w:r w:rsidRPr="005365A2">
        <w:rPr>
          <w:bCs/>
          <w:szCs w:val="24"/>
          <w:lang w:val="ru-RU"/>
        </w:rPr>
        <w:t>а</w:t>
      </w:r>
      <w:r w:rsidRPr="005365A2">
        <w:rPr>
          <w:bCs/>
          <w:szCs w:val="24"/>
          <w:lang w:val="ru-RU"/>
        </w:rPr>
        <w:t>певтични</w:t>
      </w:r>
      <w:proofErr w:type="spellEnd"/>
      <w:r w:rsidRPr="005365A2">
        <w:rPr>
          <w:bCs/>
          <w:szCs w:val="24"/>
          <w:lang w:val="ru-RU"/>
        </w:rPr>
        <w:t xml:space="preserve"> средства – характеристика, </w:t>
      </w:r>
      <w:proofErr w:type="spellStart"/>
      <w:r w:rsidRPr="005365A2">
        <w:rPr>
          <w:bCs/>
          <w:szCs w:val="24"/>
          <w:lang w:val="ru-RU"/>
        </w:rPr>
        <w:t>особености</w:t>
      </w:r>
      <w:proofErr w:type="spellEnd"/>
      <w:r w:rsidRPr="005365A2">
        <w:rPr>
          <w:bCs/>
          <w:szCs w:val="24"/>
          <w:lang w:val="ru-RU"/>
        </w:rPr>
        <w:t xml:space="preserve">, </w:t>
      </w:r>
      <w:proofErr w:type="spellStart"/>
      <w:r w:rsidRPr="005365A2">
        <w:rPr>
          <w:bCs/>
          <w:szCs w:val="24"/>
          <w:lang w:val="ru-RU"/>
        </w:rPr>
        <w:t>д</w:t>
      </w:r>
      <w:r w:rsidRPr="005365A2">
        <w:rPr>
          <w:bCs/>
          <w:szCs w:val="24"/>
          <w:lang w:val="ru-RU"/>
        </w:rPr>
        <w:t>о</w:t>
      </w:r>
      <w:r w:rsidRPr="005365A2">
        <w:rPr>
          <w:bCs/>
          <w:szCs w:val="24"/>
          <w:lang w:val="ru-RU"/>
        </w:rPr>
        <w:t>зиране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натоварването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proofErr w:type="spellStart"/>
      <w:r w:rsidRPr="005365A2">
        <w:rPr>
          <w:szCs w:val="24"/>
          <w:lang w:val="ru-RU"/>
        </w:rPr>
        <w:t>Скициране</w:t>
      </w:r>
      <w:proofErr w:type="spellEnd"/>
      <w:r w:rsidRPr="005365A2">
        <w:rPr>
          <w:szCs w:val="24"/>
          <w:lang w:val="ru-RU"/>
        </w:rPr>
        <w:t xml:space="preserve"> </w:t>
      </w:r>
      <w:r w:rsidRPr="005365A2">
        <w:rPr>
          <w:szCs w:val="24"/>
        </w:rPr>
        <w:t>на упражнения.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Пасивни</w:t>
      </w:r>
      <w:proofErr w:type="spellEnd"/>
      <w:r w:rsidRPr="005365A2">
        <w:rPr>
          <w:bCs/>
          <w:szCs w:val="24"/>
          <w:lang w:val="ru-RU"/>
        </w:rPr>
        <w:t>, активно-</w:t>
      </w:r>
      <w:proofErr w:type="spellStart"/>
      <w:r w:rsidRPr="005365A2">
        <w:rPr>
          <w:bCs/>
          <w:szCs w:val="24"/>
          <w:lang w:val="ru-RU"/>
        </w:rPr>
        <w:t>асистирани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активни</w:t>
      </w:r>
      <w:proofErr w:type="spellEnd"/>
      <w:r w:rsidRPr="005365A2">
        <w:rPr>
          <w:bCs/>
          <w:szCs w:val="24"/>
          <w:lang w:val="ru-RU"/>
        </w:rPr>
        <w:t xml:space="preserve"> упражнения – определение, характерист</w:t>
      </w:r>
      <w:r w:rsidRPr="005365A2">
        <w:rPr>
          <w:bCs/>
          <w:szCs w:val="24"/>
          <w:lang w:val="ru-RU"/>
        </w:rPr>
        <w:t>и</w:t>
      </w:r>
      <w:r w:rsidRPr="005365A2">
        <w:rPr>
          <w:bCs/>
          <w:szCs w:val="24"/>
          <w:lang w:val="ru-RU"/>
        </w:rPr>
        <w:t xml:space="preserve">ка, </w:t>
      </w:r>
      <w:proofErr w:type="spellStart"/>
      <w:r w:rsidRPr="005365A2">
        <w:rPr>
          <w:bCs/>
          <w:szCs w:val="24"/>
          <w:lang w:val="ru-RU"/>
        </w:rPr>
        <w:t>тер</w:t>
      </w:r>
      <w:r w:rsidRPr="005365A2">
        <w:rPr>
          <w:bCs/>
          <w:szCs w:val="24"/>
          <w:lang w:val="ru-RU"/>
        </w:rPr>
        <w:t>а</w:t>
      </w:r>
      <w:r w:rsidRPr="005365A2">
        <w:rPr>
          <w:bCs/>
          <w:szCs w:val="24"/>
          <w:lang w:val="ru-RU"/>
        </w:rPr>
        <w:t>певтично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въздействие</w:t>
      </w:r>
      <w:proofErr w:type="spellEnd"/>
      <w:r w:rsidRPr="005365A2">
        <w:rPr>
          <w:bCs/>
          <w:szCs w:val="24"/>
          <w:lang w:val="ru-RU"/>
        </w:rPr>
        <w:t xml:space="preserve">, методически правила.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</w:rPr>
      </w:pPr>
      <w:r w:rsidRPr="005365A2">
        <w:rPr>
          <w:bCs/>
          <w:szCs w:val="24"/>
          <w:lang w:val="ru-RU"/>
        </w:rPr>
        <w:t xml:space="preserve">Техника на приложение на </w:t>
      </w:r>
      <w:proofErr w:type="spellStart"/>
      <w:r w:rsidRPr="005365A2">
        <w:rPr>
          <w:bCs/>
          <w:szCs w:val="24"/>
          <w:lang w:val="ru-RU"/>
        </w:rPr>
        <w:t>пасивни</w:t>
      </w:r>
      <w:proofErr w:type="spellEnd"/>
      <w:r w:rsidRPr="005365A2">
        <w:rPr>
          <w:bCs/>
          <w:szCs w:val="24"/>
          <w:lang w:val="ru-RU"/>
        </w:rPr>
        <w:t>, активно-</w:t>
      </w:r>
      <w:proofErr w:type="spellStart"/>
      <w:r w:rsidRPr="005365A2">
        <w:rPr>
          <w:bCs/>
          <w:szCs w:val="24"/>
          <w:lang w:val="ru-RU"/>
        </w:rPr>
        <w:t>асистирани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активни</w:t>
      </w:r>
      <w:proofErr w:type="spellEnd"/>
      <w:r w:rsidRPr="005365A2">
        <w:rPr>
          <w:bCs/>
          <w:szCs w:val="24"/>
          <w:lang w:val="ru-RU"/>
        </w:rPr>
        <w:t xml:space="preserve"> упражн</w:t>
      </w:r>
      <w:r w:rsidRPr="005365A2">
        <w:rPr>
          <w:bCs/>
          <w:szCs w:val="24"/>
          <w:lang w:val="ru-RU"/>
        </w:rPr>
        <w:t>е</w:t>
      </w:r>
      <w:r w:rsidRPr="005365A2">
        <w:rPr>
          <w:bCs/>
          <w:szCs w:val="24"/>
          <w:lang w:val="ru-RU"/>
        </w:rPr>
        <w:t>ния</w:t>
      </w:r>
      <w:proofErr w:type="gramStart"/>
      <w:r w:rsidRPr="005365A2">
        <w:rPr>
          <w:bCs/>
          <w:szCs w:val="24"/>
        </w:rPr>
        <w:t>.</w:t>
      </w:r>
      <w:proofErr w:type="gramEnd"/>
      <w:r w:rsidRPr="005365A2">
        <w:rPr>
          <w:bCs/>
          <w:szCs w:val="24"/>
          <w:lang w:val="ru-RU"/>
        </w:rPr>
        <w:t xml:space="preserve"> </w:t>
      </w:r>
      <w:proofErr w:type="gramStart"/>
      <w:r w:rsidRPr="005365A2">
        <w:rPr>
          <w:bCs/>
          <w:szCs w:val="24"/>
          <w:lang w:val="ru-RU"/>
        </w:rPr>
        <w:t>з</w:t>
      </w:r>
      <w:proofErr w:type="gramEnd"/>
      <w:r w:rsidRPr="005365A2">
        <w:rPr>
          <w:bCs/>
          <w:szCs w:val="24"/>
          <w:lang w:val="ru-RU"/>
        </w:rPr>
        <w:t xml:space="preserve">а </w:t>
      </w:r>
      <w:proofErr w:type="spellStart"/>
      <w:r w:rsidRPr="005365A2">
        <w:rPr>
          <w:bCs/>
          <w:szCs w:val="24"/>
          <w:lang w:val="ru-RU"/>
        </w:rPr>
        <w:t>перифе</w:t>
      </w:r>
      <w:r w:rsidRPr="005365A2">
        <w:rPr>
          <w:bCs/>
          <w:szCs w:val="24"/>
          <w:lang w:val="ru-RU"/>
        </w:rPr>
        <w:t>р</w:t>
      </w:r>
      <w:r w:rsidRPr="005365A2">
        <w:rPr>
          <w:bCs/>
          <w:szCs w:val="24"/>
          <w:lang w:val="ru-RU"/>
        </w:rPr>
        <w:t>ните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стави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гръбначния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стълб</w:t>
      </w:r>
      <w:proofErr w:type="spellEnd"/>
      <w:r w:rsidRPr="005365A2">
        <w:rPr>
          <w:bCs/>
          <w:szCs w:val="24"/>
          <w:lang w:val="ru-RU"/>
        </w:rPr>
        <w:t xml:space="preserve">. </w:t>
      </w:r>
      <w:proofErr w:type="spellStart"/>
      <w:r w:rsidRPr="005365A2">
        <w:rPr>
          <w:bCs/>
          <w:szCs w:val="24"/>
          <w:lang w:val="ru-RU"/>
        </w:rPr>
        <w:t>Уреди</w:t>
      </w:r>
      <w:proofErr w:type="spellEnd"/>
      <w:r w:rsidRPr="005365A2">
        <w:rPr>
          <w:bCs/>
          <w:szCs w:val="24"/>
          <w:lang w:val="ru-RU"/>
        </w:rPr>
        <w:t xml:space="preserve"> и технически средства.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Резистивни</w:t>
      </w:r>
      <w:proofErr w:type="spellEnd"/>
      <w:r w:rsidRPr="005365A2">
        <w:rPr>
          <w:bCs/>
          <w:szCs w:val="24"/>
          <w:lang w:val="ru-RU"/>
        </w:rPr>
        <w:t xml:space="preserve"> упражнения и средства за </w:t>
      </w:r>
      <w:proofErr w:type="spellStart"/>
      <w:r w:rsidRPr="005365A2">
        <w:rPr>
          <w:bCs/>
          <w:szCs w:val="24"/>
          <w:lang w:val="ru-RU"/>
        </w:rPr>
        <w:t>възстановяване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мускулната</w:t>
      </w:r>
      <w:proofErr w:type="spellEnd"/>
      <w:r w:rsidRPr="005365A2">
        <w:rPr>
          <w:bCs/>
          <w:szCs w:val="24"/>
          <w:lang w:val="ru-RU"/>
        </w:rPr>
        <w:t xml:space="preserve"> функция – х</w:t>
      </w:r>
      <w:r w:rsidRPr="005365A2">
        <w:rPr>
          <w:bCs/>
          <w:szCs w:val="24"/>
          <w:lang w:val="ru-RU"/>
        </w:rPr>
        <w:t>а</w:t>
      </w:r>
      <w:r w:rsidRPr="005365A2">
        <w:rPr>
          <w:bCs/>
          <w:szCs w:val="24"/>
          <w:lang w:val="ru-RU"/>
        </w:rPr>
        <w:t xml:space="preserve">рактеристика, </w:t>
      </w:r>
      <w:proofErr w:type="spellStart"/>
      <w:r w:rsidRPr="005365A2">
        <w:rPr>
          <w:bCs/>
          <w:szCs w:val="24"/>
          <w:lang w:val="ru-RU"/>
        </w:rPr>
        <w:t>терапевтично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въздействие</w:t>
      </w:r>
      <w:proofErr w:type="spellEnd"/>
      <w:r w:rsidRPr="005365A2">
        <w:rPr>
          <w:bCs/>
          <w:szCs w:val="24"/>
          <w:lang w:val="ru-RU"/>
        </w:rPr>
        <w:t>, м</w:t>
      </w:r>
      <w:r w:rsidRPr="005365A2">
        <w:rPr>
          <w:bCs/>
          <w:szCs w:val="24"/>
          <w:lang w:val="ru-RU"/>
        </w:rPr>
        <w:t>е</w:t>
      </w:r>
      <w:r w:rsidRPr="005365A2">
        <w:rPr>
          <w:bCs/>
          <w:szCs w:val="24"/>
          <w:lang w:val="ru-RU"/>
        </w:rPr>
        <w:t xml:space="preserve">тодически правила.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r w:rsidRPr="005365A2">
        <w:rPr>
          <w:bCs/>
          <w:szCs w:val="24"/>
          <w:lang w:val="ru-RU"/>
        </w:rPr>
        <w:t xml:space="preserve">Техники на приложение на </w:t>
      </w:r>
      <w:proofErr w:type="spellStart"/>
      <w:r w:rsidRPr="005365A2">
        <w:rPr>
          <w:bCs/>
          <w:szCs w:val="24"/>
          <w:lang w:val="ru-RU"/>
        </w:rPr>
        <w:t>резистивни</w:t>
      </w:r>
      <w:proofErr w:type="spellEnd"/>
      <w:r w:rsidRPr="005365A2">
        <w:rPr>
          <w:bCs/>
          <w:szCs w:val="24"/>
          <w:lang w:val="ru-RU"/>
        </w:rPr>
        <w:t xml:space="preserve"> упражнения и средства за </w:t>
      </w:r>
      <w:proofErr w:type="spellStart"/>
      <w:r w:rsidRPr="005365A2">
        <w:rPr>
          <w:bCs/>
          <w:szCs w:val="24"/>
          <w:lang w:val="ru-RU"/>
        </w:rPr>
        <w:t>възстан</w:t>
      </w:r>
      <w:r w:rsidRPr="005365A2">
        <w:rPr>
          <w:bCs/>
          <w:szCs w:val="24"/>
          <w:lang w:val="ru-RU"/>
        </w:rPr>
        <w:t>о</w:t>
      </w:r>
      <w:r w:rsidRPr="005365A2">
        <w:rPr>
          <w:bCs/>
          <w:szCs w:val="24"/>
          <w:lang w:val="ru-RU"/>
        </w:rPr>
        <w:t>вяване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мускулната</w:t>
      </w:r>
      <w:proofErr w:type="spellEnd"/>
      <w:r w:rsidRPr="005365A2">
        <w:rPr>
          <w:bCs/>
          <w:szCs w:val="24"/>
          <w:lang w:val="ru-RU"/>
        </w:rPr>
        <w:t xml:space="preserve"> функция за </w:t>
      </w:r>
      <w:proofErr w:type="spellStart"/>
      <w:r w:rsidRPr="005365A2">
        <w:rPr>
          <w:bCs/>
          <w:szCs w:val="24"/>
          <w:lang w:val="ru-RU"/>
        </w:rPr>
        <w:t>аналитично</w:t>
      </w:r>
      <w:proofErr w:type="spellEnd"/>
      <w:r w:rsidRPr="005365A2">
        <w:rPr>
          <w:bCs/>
          <w:szCs w:val="24"/>
          <w:lang w:val="ru-RU"/>
        </w:rPr>
        <w:t xml:space="preserve"> и комплексно </w:t>
      </w:r>
      <w:proofErr w:type="spellStart"/>
      <w:r w:rsidRPr="005365A2">
        <w:rPr>
          <w:bCs/>
          <w:szCs w:val="24"/>
          <w:lang w:val="ru-RU"/>
        </w:rPr>
        <w:t>въздействие</w:t>
      </w:r>
      <w:proofErr w:type="spellEnd"/>
      <w:r w:rsidRPr="005365A2">
        <w:rPr>
          <w:bCs/>
          <w:szCs w:val="24"/>
          <w:lang w:val="ru-RU"/>
        </w:rPr>
        <w:t xml:space="preserve"> в </w:t>
      </w:r>
      <w:proofErr w:type="spellStart"/>
      <w:r w:rsidRPr="005365A2">
        <w:rPr>
          <w:bCs/>
          <w:szCs w:val="24"/>
          <w:lang w:val="ru-RU"/>
        </w:rPr>
        <w:t>отделните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кин</w:t>
      </w:r>
      <w:r w:rsidRPr="005365A2">
        <w:rPr>
          <w:bCs/>
          <w:szCs w:val="24"/>
          <w:lang w:val="ru-RU"/>
        </w:rPr>
        <w:t>е</w:t>
      </w:r>
      <w:r w:rsidRPr="005365A2">
        <w:rPr>
          <w:bCs/>
          <w:szCs w:val="24"/>
          <w:lang w:val="ru-RU"/>
        </w:rPr>
        <w:t>тични</w:t>
      </w:r>
      <w:proofErr w:type="spellEnd"/>
      <w:r w:rsidRPr="005365A2">
        <w:rPr>
          <w:bCs/>
          <w:szCs w:val="24"/>
          <w:lang w:val="ru-RU"/>
        </w:rPr>
        <w:t xml:space="preserve"> вериги </w:t>
      </w:r>
      <w:proofErr w:type="gramStart"/>
      <w:r w:rsidRPr="005365A2">
        <w:rPr>
          <w:bCs/>
          <w:szCs w:val="24"/>
          <w:lang w:val="ru-RU"/>
        </w:rPr>
        <w:t>на</w:t>
      </w:r>
      <w:proofErr w:type="gramEnd"/>
      <w:r w:rsidRPr="005365A2">
        <w:rPr>
          <w:bCs/>
          <w:szCs w:val="24"/>
          <w:lang w:val="ru-RU"/>
        </w:rPr>
        <w:t xml:space="preserve"> ОДА.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Кинезитерапевтични</w:t>
      </w:r>
      <w:proofErr w:type="spellEnd"/>
      <w:r w:rsidRPr="005365A2">
        <w:rPr>
          <w:bCs/>
          <w:szCs w:val="24"/>
          <w:lang w:val="ru-RU"/>
        </w:rPr>
        <w:t xml:space="preserve"> средства за </w:t>
      </w:r>
      <w:proofErr w:type="spellStart"/>
      <w:r w:rsidRPr="005365A2">
        <w:rPr>
          <w:bCs/>
          <w:szCs w:val="24"/>
          <w:lang w:val="ru-RU"/>
        </w:rPr>
        <w:t>възстановяване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функцията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нервната</w:t>
      </w:r>
      <w:proofErr w:type="spellEnd"/>
      <w:r w:rsidRPr="005365A2">
        <w:rPr>
          <w:bCs/>
          <w:szCs w:val="24"/>
          <w:lang w:val="ru-RU"/>
        </w:rPr>
        <w:t xml:space="preserve"> сист</w:t>
      </w:r>
      <w:r w:rsidRPr="005365A2">
        <w:rPr>
          <w:bCs/>
          <w:szCs w:val="24"/>
          <w:lang w:val="ru-RU"/>
        </w:rPr>
        <w:t>е</w:t>
      </w:r>
      <w:r w:rsidRPr="005365A2">
        <w:rPr>
          <w:bCs/>
          <w:szCs w:val="24"/>
          <w:lang w:val="ru-RU"/>
        </w:rPr>
        <w:t xml:space="preserve">ма.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Проприоцептивно</w:t>
      </w:r>
      <w:proofErr w:type="spellEnd"/>
      <w:r w:rsidRPr="005365A2">
        <w:rPr>
          <w:bCs/>
          <w:szCs w:val="24"/>
          <w:lang w:val="ru-RU"/>
        </w:rPr>
        <w:t xml:space="preserve"> нервно-</w:t>
      </w:r>
      <w:proofErr w:type="spellStart"/>
      <w:r w:rsidRPr="005365A2">
        <w:rPr>
          <w:bCs/>
          <w:szCs w:val="24"/>
          <w:lang w:val="ru-RU"/>
        </w:rPr>
        <w:t>мускулно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улесняване</w:t>
      </w:r>
      <w:proofErr w:type="spellEnd"/>
      <w:r w:rsidRPr="005365A2">
        <w:rPr>
          <w:bCs/>
          <w:szCs w:val="24"/>
          <w:lang w:val="ru-RU"/>
        </w:rPr>
        <w:t xml:space="preserve">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Диагонално-спирални</w:t>
      </w:r>
      <w:proofErr w:type="spellEnd"/>
      <w:r w:rsidRPr="005365A2">
        <w:rPr>
          <w:bCs/>
          <w:szCs w:val="24"/>
          <w:lang w:val="ru-RU"/>
        </w:rPr>
        <w:t xml:space="preserve"> модели на движение.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Кинезитерапевтични</w:t>
      </w:r>
      <w:proofErr w:type="spellEnd"/>
      <w:r w:rsidRPr="005365A2">
        <w:rPr>
          <w:bCs/>
          <w:szCs w:val="24"/>
          <w:lang w:val="ru-RU"/>
        </w:rPr>
        <w:t xml:space="preserve"> средства за </w:t>
      </w:r>
      <w:proofErr w:type="spellStart"/>
      <w:r w:rsidRPr="005365A2">
        <w:rPr>
          <w:bCs/>
          <w:szCs w:val="24"/>
          <w:lang w:val="ru-RU"/>
        </w:rPr>
        <w:t>възстановяване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функцията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сърдечно-съдовата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дихателната</w:t>
      </w:r>
      <w:proofErr w:type="spellEnd"/>
      <w:r w:rsidRPr="005365A2">
        <w:rPr>
          <w:bCs/>
          <w:szCs w:val="24"/>
          <w:lang w:val="ru-RU"/>
        </w:rPr>
        <w:t xml:space="preserve"> система. </w:t>
      </w:r>
      <w:proofErr w:type="spellStart"/>
      <w:r w:rsidRPr="005365A2">
        <w:rPr>
          <w:bCs/>
          <w:szCs w:val="24"/>
          <w:lang w:val="ru-RU"/>
        </w:rPr>
        <w:t>Дихателни</w:t>
      </w:r>
      <w:proofErr w:type="spellEnd"/>
      <w:r w:rsidRPr="005365A2">
        <w:rPr>
          <w:bCs/>
          <w:szCs w:val="24"/>
          <w:lang w:val="ru-RU"/>
        </w:rPr>
        <w:t xml:space="preserve"> упражнения и </w:t>
      </w:r>
      <w:proofErr w:type="spellStart"/>
      <w:r w:rsidRPr="005365A2">
        <w:rPr>
          <w:bCs/>
          <w:szCs w:val="24"/>
          <w:lang w:val="ru-RU"/>
        </w:rPr>
        <w:t>възстановяване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дихателния</w:t>
      </w:r>
      <w:proofErr w:type="spellEnd"/>
      <w:r w:rsidRPr="005365A2">
        <w:rPr>
          <w:bCs/>
          <w:szCs w:val="24"/>
          <w:lang w:val="ru-RU"/>
        </w:rPr>
        <w:t xml:space="preserve"> стере</w:t>
      </w:r>
      <w:r w:rsidRPr="005365A2">
        <w:rPr>
          <w:bCs/>
          <w:szCs w:val="24"/>
          <w:lang w:val="ru-RU"/>
        </w:rPr>
        <w:t>о</w:t>
      </w:r>
      <w:r w:rsidRPr="005365A2">
        <w:rPr>
          <w:bCs/>
          <w:szCs w:val="24"/>
          <w:lang w:val="ru-RU"/>
        </w:rPr>
        <w:t>тип.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Аеробни</w:t>
      </w:r>
      <w:proofErr w:type="spellEnd"/>
      <w:r w:rsidRPr="005365A2">
        <w:rPr>
          <w:bCs/>
          <w:szCs w:val="24"/>
          <w:lang w:val="ru-RU"/>
        </w:rPr>
        <w:t xml:space="preserve"> упражнения – характеристика, </w:t>
      </w:r>
      <w:proofErr w:type="spellStart"/>
      <w:r w:rsidRPr="005365A2">
        <w:rPr>
          <w:bCs/>
          <w:szCs w:val="24"/>
          <w:lang w:val="ru-RU"/>
        </w:rPr>
        <w:t>терапевтично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въздействие</w:t>
      </w:r>
      <w:proofErr w:type="spellEnd"/>
      <w:r w:rsidRPr="005365A2">
        <w:rPr>
          <w:bCs/>
          <w:szCs w:val="24"/>
          <w:lang w:val="ru-RU"/>
        </w:rPr>
        <w:t xml:space="preserve">, методически </w:t>
      </w:r>
      <w:proofErr w:type="spellStart"/>
      <w:r w:rsidRPr="005365A2">
        <w:rPr>
          <w:bCs/>
          <w:szCs w:val="24"/>
          <w:lang w:val="ru-RU"/>
        </w:rPr>
        <w:lastRenderedPageBreak/>
        <w:t>принципи</w:t>
      </w:r>
      <w:proofErr w:type="spellEnd"/>
      <w:r w:rsidRPr="005365A2">
        <w:rPr>
          <w:bCs/>
          <w:szCs w:val="24"/>
          <w:lang w:val="ru-RU"/>
        </w:rPr>
        <w:t xml:space="preserve"> на приложение.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r w:rsidRPr="005365A2">
        <w:rPr>
          <w:bCs/>
          <w:szCs w:val="24"/>
          <w:lang w:val="ru-RU"/>
        </w:rPr>
        <w:t xml:space="preserve">Ставен и </w:t>
      </w:r>
      <w:proofErr w:type="spellStart"/>
      <w:r w:rsidRPr="005365A2">
        <w:rPr>
          <w:bCs/>
          <w:szCs w:val="24"/>
          <w:lang w:val="ru-RU"/>
        </w:rPr>
        <w:t>мускулен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стречинг</w:t>
      </w:r>
      <w:proofErr w:type="spellEnd"/>
      <w:r w:rsidRPr="005365A2">
        <w:rPr>
          <w:bCs/>
          <w:szCs w:val="24"/>
          <w:lang w:val="ru-RU"/>
        </w:rPr>
        <w:t xml:space="preserve"> – характеристика и </w:t>
      </w:r>
      <w:proofErr w:type="spellStart"/>
      <w:r w:rsidRPr="005365A2">
        <w:rPr>
          <w:bCs/>
          <w:szCs w:val="24"/>
          <w:lang w:val="ru-RU"/>
        </w:rPr>
        <w:t>терапевтично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въздействие</w:t>
      </w:r>
      <w:proofErr w:type="spellEnd"/>
      <w:r w:rsidRPr="005365A2">
        <w:rPr>
          <w:bCs/>
          <w:szCs w:val="24"/>
          <w:lang w:val="ru-RU"/>
        </w:rPr>
        <w:t xml:space="preserve">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Основни</w:t>
      </w:r>
      <w:proofErr w:type="spellEnd"/>
      <w:r w:rsidRPr="005365A2">
        <w:rPr>
          <w:bCs/>
          <w:szCs w:val="24"/>
          <w:lang w:val="ru-RU"/>
        </w:rPr>
        <w:t xml:space="preserve"> методически правила на приложение </w:t>
      </w:r>
      <w:proofErr w:type="gramStart"/>
      <w:r w:rsidRPr="005365A2">
        <w:rPr>
          <w:bCs/>
          <w:szCs w:val="24"/>
          <w:lang w:val="ru-RU"/>
        </w:rPr>
        <w:t>на</w:t>
      </w:r>
      <w:proofErr w:type="gramEnd"/>
      <w:r w:rsidRPr="005365A2">
        <w:rPr>
          <w:bCs/>
          <w:szCs w:val="24"/>
          <w:lang w:val="ru-RU"/>
        </w:rPr>
        <w:t xml:space="preserve"> ставен и </w:t>
      </w:r>
      <w:proofErr w:type="spellStart"/>
      <w:r w:rsidRPr="005365A2">
        <w:rPr>
          <w:bCs/>
          <w:szCs w:val="24"/>
          <w:lang w:val="ru-RU"/>
        </w:rPr>
        <w:t>м</w:t>
      </w:r>
      <w:r w:rsidRPr="005365A2">
        <w:rPr>
          <w:bCs/>
          <w:szCs w:val="24"/>
          <w:lang w:val="ru-RU"/>
        </w:rPr>
        <w:t>у</w:t>
      </w:r>
      <w:r w:rsidRPr="005365A2">
        <w:rPr>
          <w:bCs/>
          <w:szCs w:val="24"/>
          <w:lang w:val="ru-RU"/>
        </w:rPr>
        <w:t>скулен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стречинг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gramStart"/>
      <w:r w:rsidRPr="005365A2">
        <w:rPr>
          <w:bCs/>
          <w:szCs w:val="24"/>
          <w:lang w:val="ru-RU"/>
        </w:rPr>
        <w:t>Активна</w:t>
      </w:r>
      <w:proofErr w:type="gram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мускулна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инхибиция</w:t>
      </w:r>
      <w:proofErr w:type="spellEnd"/>
      <w:r w:rsidRPr="005365A2">
        <w:rPr>
          <w:bCs/>
          <w:szCs w:val="24"/>
          <w:lang w:val="ru-RU"/>
        </w:rPr>
        <w:t xml:space="preserve"> – </w:t>
      </w:r>
      <w:proofErr w:type="spellStart"/>
      <w:r w:rsidRPr="005365A2">
        <w:rPr>
          <w:bCs/>
          <w:szCs w:val="24"/>
          <w:lang w:val="ru-RU"/>
        </w:rPr>
        <w:t>физиологични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принципи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основни</w:t>
      </w:r>
      <w:proofErr w:type="spellEnd"/>
      <w:r w:rsidRPr="005365A2">
        <w:rPr>
          <w:bCs/>
          <w:szCs w:val="24"/>
          <w:lang w:val="ru-RU"/>
        </w:rPr>
        <w:t xml:space="preserve"> методики. </w:t>
      </w:r>
      <w:proofErr w:type="spellStart"/>
      <w:r w:rsidRPr="005365A2">
        <w:rPr>
          <w:bCs/>
          <w:szCs w:val="24"/>
          <w:lang w:val="ru-RU"/>
        </w:rPr>
        <w:t>М</w:t>
      </w:r>
      <w:r w:rsidRPr="005365A2">
        <w:rPr>
          <w:bCs/>
          <w:szCs w:val="24"/>
          <w:lang w:val="ru-RU"/>
        </w:rPr>
        <w:t>е</w:t>
      </w:r>
      <w:r w:rsidRPr="005365A2">
        <w:rPr>
          <w:bCs/>
          <w:szCs w:val="24"/>
          <w:lang w:val="ru-RU"/>
        </w:rPr>
        <w:t>тоди</w:t>
      </w:r>
      <w:proofErr w:type="spellEnd"/>
      <w:r w:rsidRPr="005365A2">
        <w:rPr>
          <w:bCs/>
          <w:szCs w:val="24"/>
          <w:lang w:val="ru-RU"/>
        </w:rPr>
        <w:t xml:space="preserve"> на приложение за </w:t>
      </w:r>
      <w:proofErr w:type="spellStart"/>
      <w:r w:rsidRPr="005365A2">
        <w:rPr>
          <w:bCs/>
          <w:szCs w:val="24"/>
          <w:lang w:val="ru-RU"/>
        </w:rPr>
        <w:t>отделни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мускули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мускулни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групи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крайниците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гръбначния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стълб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Мануална</w:t>
      </w:r>
      <w:proofErr w:type="spellEnd"/>
      <w:r w:rsidRPr="005365A2">
        <w:rPr>
          <w:bCs/>
          <w:szCs w:val="24"/>
          <w:lang w:val="ru-RU"/>
        </w:rPr>
        <w:t xml:space="preserve"> мобилизация на </w:t>
      </w:r>
      <w:proofErr w:type="spellStart"/>
      <w:r w:rsidRPr="005365A2">
        <w:rPr>
          <w:bCs/>
          <w:szCs w:val="24"/>
          <w:lang w:val="ru-RU"/>
        </w:rPr>
        <w:t>периферните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стави</w:t>
      </w:r>
      <w:proofErr w:type="spellEnd"/>
      <w:r w:rsidRPr="005365A2">
        <w:rPr>
          <w:bCs/>
          <w:szCs w:val="24"/>
          <w:lang w:val="ru-RU"/>
        </w:rPr>
        <w:t xml:space="preserve"> и </w:t>
      </w:r>
      <w:proofErr w:type="spellStart"/>
      <w:r w:rsidRPr="005365A2">
        <w:rPr>
          <w:bCs/>
          <w:szCs w:val="24"/>
          <w:lang w:val="ru-RU"/>
        </w:rPr>
        <w:t>гръбначния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стълб</w:t>
      </w:r>
      <w:proofErr w:type="spellEnd"/>
      <w:r w:rsidRPr="005365A2">
        <w:rPr>
          <w:bCs/>
          <w:szCs w:val="24"/>
          <w:lang w:val="ru-RU"/>
        </w:rPr>
        <w:t xml:space="preserve"> - характер</w:t>
      </w:r>
      <w:r w:rsidRPr="005365A2">
        <w:rPr>
          <w:bCs/>
          <w:szCs w:val="24"/>
          <w:lang w:val="ru-RU"/>
        </w:rPr>
        <w:t>и</w:t>
      </w:r>
      <w:r w:rsidRPr="005365A2">
        <w:rPr>
          <w:bCs/>
          <w:szCs w:val="24"/>
          <w:lang w:val="ru-RU"/>
        </w:rPr>
        <w:t xml:space="preserve">стика и </w:t>
      </w:r>
      <w:proofErr w:type="spellStart"/>
      <w:r w:rsidRPr="005365A2">
        <w:rPr>
          <w:bCs/>
          <w:szCs w:val="24"/>
          <w:lang w:val="ru-RU"/>
        </w:rPr>
        <w:t>механизъм</w:t>
      </w:r>
      <w:proofErr w:type="spellEnd"/>
      <w:r w:rsidRPr="005365A2">
        <w:rPr>
          <w:bCs/>
          <w:szCs w:val="24"/>
          <w:lang w:val="ru-RU"/>
        </w:rPr>
        <w:t xml:space="preserve"> на </w:t>
      </w:r>
      <w:proofErr w:type="spellStart"/>
      <w:r w:rsidRPr="005365A2">
        <w:rPr>
          <w:bCs/>
          <w:szCs w:val="24"/>
          <w:lang w:val="ru-RU"/>
        </w:rPr>
        <w:t>терапевтично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възде</w:t>
      </w:r>
      <w:r w:rsidRPr="005365A2">
        <w:rPr>
          <w:bCs/>
          <w:szCs w:val="24"/>
          <w:lang w:val="ru-RU"/>
        </w:rPr>
        <w:t>й</w:t>
      </w:r>
      <w:r w:rsidRPr="005365A2">
        <w:rPr>
          <w:bCs/>
          <w:szCs w:val="24"/>
          <w:lang w:val="ru-RU"/>
        </w:rPr>
        <w:t>ствие</w:t>
      </w:r>
      <w:proofErr w:type="spellEnd"/>
      <w:r w:rsidRPr="005365A2">
        <w:rPr>
          <w:bCs/>
          <w:szCs w:val="24"/>
          <w:lang w:val="ru-RU"/>
        </w:rPr>
        <w:t xml:space="preserve">. 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r w:rsidRPr="005365A2">
        <w:rPr>
          <w:bCs/>
          <w:szCs w:val="24"/>
          <w:lang w:val="ru-RU"/>
        </w:rPr>
        <w:t xml:space="preserve">Методика на приложение на </w:t>
      </w:r>
      <w:proofErr w:type="spellStart"/>
      <w:r w:rsidRPr="005365A2">
        <w:rPr>
          <w:bCs/>
          <w:szCs w:val="24"/>
          <w:lang w:val="ru-RU"/>
        </w:rPr>
        <w:t>мануална</w:t>
      </w:r>
      <w:proofErr w:type="spellEnd"/>
      <w:r w:rsidRPr="005365A2">
        <w:rPr>
          <w:bCs/>
          <w:szCs w:val="24"/>
          <w:lang w:val="ru-RU"/>
        </w:rPr>
        <w:t xml:space="preserve"> мобилизация на </w:t>
      </w:r>
      <w:proofErr w:type="spellStart"/>
      <w:r w:rsidRPr="005365A2">
        <w:rPr>
          <w:bCs/>
          <w:szCs w:val="24"/>
          <w:lang w:val="ru-RU"/>
        </w:rPr>
        <w:t>перифе</w:t>
      </w:r>
      <w:r w:rsidRPr="005365A2">
        <w:rPr>
          <w:bCs/>
          <w:szCs w:val="24"/>
          <w:lang w:val="ru-RU"/>
        </w:rPr>
        <w:t>р</w:t>
      </w:r>
      <w:r w:rsidRPr="005365A2">
        <w:rPr>
          <w:bCs/>
          <w:szCs w:val="24"/>
          <w:lang w:val="ru-RU"/>
        </w:rPr>
        <w:t>ните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стави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r w:rsidRPr="005365A2">
        <w:rPr>
          <w:bCs/>
          <w:szCs w:val="24"/>
          <w:lang w:val="ru-RU"/>
        </w:rPr>
        <w:t xml:space="preserve">Методика на приложение на </w:t>
      </w:r>
      <w:proofErr w:type="spellStart"/>
      <w:r w:rsidRPr="005365A2">
        <w:rPr>
          <w:bCs/>
          <w:szCs w:val="24"/>
          <w:lang w:val="ru-RU"/>
        </w:rPr>
        <w:t>мануална</w:t>
      </w:r>
      <w:proofErr w:type="spellEnd"/>
      <w:r w:rsidRPr="005365A2">
        <w:rPr>
          <w:bCs/>
          <w:szCs w:val="24"/>
          <w:lang w:val="ru-RU"/>
        </w:rPr>
        <w:t xml:space="preserve"> мобилизация на </w:t>
      </w:r>
      <w:proofErr w:type="spellStart"/>
      <w:r w:rsidRPr="005365A2">
        <w:rPr>
          <w:bCs/>
          <w:szCs w:val="24"/>
          <w:lang w:val="ru-RU"/>
        </w:rPr>
        <w:t>гръ</w:t>
      </w:r>
      <w:r w:rsidRPr="005365A2">
        <w:rPr>
          <w:bCs/>
          <w:szCs w:val="24"/>
          <w:lang w:val="ru-RU"/>
        </w:rPr>
        <w:t>б</w:t>
      </w:r>
      <w:r w:rsidRPr="005365A2">
        <w:rPr>
          <w:bCs/>
          <w:szCs w:val="24"/>
          <w:lang w:val="ru-RU"/>
        </w:rPr>
        <w:t>начния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стълб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rPr>
          <w:szCs w:val="24"/>
          <w:lang w:val="ru-RU"/>
        </w:rPr>
      </w:pPr>
      <w:r w:rsidRPr="005365A2">
        <w:rPr>
          <w:bCs/>
          <w:szCs w:val="24"/>
          <w:lang w:val="ru-RU"/>
        </w:rPr>
        <w:t xml:space="preserve">Упражнения </w:t>
      </w:r>
      <w:proofErr w:type="gramStart"/>
      <w:r w:rsidRPr="005365A2">
        <w:rPr>
          <w:bCs/>
          <w:szCs w:val="24"/>
          <w:lang w:val="ru-RU"/>
        </w:rPr>
        <w:t>за</w:t>
      </w:r>
      <w:proofErr w:type="gramEnd"/>
      <w:r w:rsidRPr="005365A2">
        <w:rPr>
          <w:bCs/>
          <w:szCs w:val="24"/>
          <w:lang w:val="ru-RU"/>
        </w:rPr>
        <w:t xml:space="preserve"> автомобилизация на </w:t>
      </w:r>
      <w:proofErr w:type="spellStart"/>
      <w:r w:rsidRPr="005365A2">
        <w:rPr>
          <w:bCs/>
          <w:szCs w:val="24"/>
          <w:lang w:val="ru-RU"/>
        </w:rPr>
        <w:t>гръбначния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spellStart"/>
      <w:r w:rsidRPr="005365A2">
        <w:rPr>
          <w:bCs/>
          <w:szCs w:val="24"/>
          <w:lang w:val="ru-RU"/>
        </w:rPr>
        <w:t>стълб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5365A2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Допълнителни</w:t>
      </w:r>
      <w:proofErr w:type="spellEnd"/>
      <w:r w:rsidRPr="005365A2">
        <w:rPr>
          <w:bCs/>
          <w:szCs w:val="24"/>
          <w:lang w:val="ru-RU"/>
        </w:rPr>
        <w:t xml:space="preserve"> средства на </w:t>
      </w:r>
      <w:proofErr w:type="spellStart"/>
      <w:r w:rsidRPr="005365A2">
        <w:rPr>
          <w:bCs/>
          <w:szCs w:val="24"/>
          <w:lang w:val="ru-RU"/>
        </w:rPr>
        <w:t>кинезитерапията</w:t>
      </w:r>
      <w:proofErr w:type="spellEnd"/>
      <w:r w:rsidRPr="005365A2">
        <w:rPr>
          <w:bCs/>
          <w:szCs w:val="24"/>
          <w:lang w:val="ru-RU"/>
        </w:rPr>
        <w:t xml:space="preserve">. Водолечение, </w:t>
      </w:r>
      <w:proofErr w:type="spellStart"/>
      <w:r w:rsidRPr="005365A2">
        <w:rPr>
          <w:bCs/>
          <w:szCs w:val="24"/>
          <w:lang w:val="ru-RU"/>
        </w:rPr>
        <w:t>теренно</w:t>
      </w:r>
      <w:proofErr w:type="spellEnd"/>
      <w:r w:rsidRPr="005365A2">
        <w:rPr>
          <w:bCs/>
          <w:szCs w:val="24"/>
          <w:lang w:val="ru-RU"/>
        </w:rPr>
        <w:t xml:space="preserve"> лечение, спорт и </w:t>
      </w:r>
      <w:proofErr w:type="spellStart"/>
      <w:r w:rsidRPr="005365A2">
        <w:rPr>
          <w:bCs/>
          <w:szCs w:val="24"/>
          <w:lang w:val="ru-RU"/>
        </w:rPr>
        <w:t>елеме</w:t>
      </w:r>
      <w:r w:rsidRPr="005365A2">
        <w:rPr>
          <w:bCs/>
          <w:szCs w:val="24"/>
          <w:lang w:val="ru-RU"/>
        </w:rPr>
        <w:t>н</w:t>
      </w:r>
      <w:r w:rsidRPr="005365A2">
        <w:rPr>
          <w:bCs/>
          <w:szCs w:val="24"/>
          <w:lang w:val="ru-RU"/>
        </w:rPr>
        <w:t>ти</w:t>
      </w:r>
      <w:proofErr w:type="spellEnd"/>
      <w:r w:rsidRPr="005365A2">
        <w:rPr>
          <w:bCs/>
          <w:szCs w:val="24"/>
          <w:lang w:val="ru-RU"/>
        </w:rPr>
        <w:t xml:space="preserve"> </w:t>
      </w:r>
      <w:proofErr w:type="gramStart"/>
      <w:r w:rsidRPr="005365A2">
        <w:rPr>
          <w:bCs/>
          <w:szCs w:val="24"/>
          <w:lang w:val="ru-RU"/>
        </w:rPr>
        <w:t>от</w:t>
      </w:r>
      <w:proofErr w:type="gramEnd"/>
      <w:r w:rsidRPr="005365A2">
        <w:rPr>
          <w:bCs/>
          <w:szCs w:val="24"/>
          <w:lang w:val="ru-RU"/>
        </w:rPr>
        <w:t xml:space="preserve"> спорт.</w:t>
      </w:r>
    </w:p>
    <w:p w:rsidR="00624FD5" w:rsidRPr="00624FD5" w:rsidRDefault="00624FD5" w:rsidP="00624FD5">
      <w:pPr>
        <w:widowControl w:val="0"/>
        <w:numPr>
          <w:ilvl w:val="3"/>
          <w:numId w:val="17"/>
        </w:numPr>
        <w:spacing w:line="276" w:lineRule="auto"/>
        <w:ind w:left="0" w:firstLine="567"/>
        <w:jc w:val="both"/>
        <w:rPr>
          <w:bCs/>
          <w:szCs w:val="24"/>
          <w:lang w:val="ru-RU"/>
        </w:rPr>
      </w:pPr>
      <w:proofErr w:type="spellStart"/>
      <w:r w:rsidRPr="005365A2">
        <w:rPr>
          <w:bCs/>
          <w:szCs w:val="24"/>
          <w:lang w:val="ru-RU"/>
        </w:rPr>
        <w:t>Ортезни</w:t>
      </w:r>
      <w:proofErr w:type="spellEnd"/>
      <w:r w:rsidRPr="005365A2">
        <w:rPr>
          <w:bCs/>
          <w:szCs w:val="24"/>
          <w:lang w:val="ru-RU"/>
        </w:rPr>
        <w:t xml:space="preserve"> средства </w:t>
      </w:r>
      <w:proofErr w:type="spellStart"/>
      <w:r w:rsidRPr="005365A2">
        <w:rPr>
          <w:bCs/>
          <w:szCs w:val="24"/>
          <w:lang w:val="ru-RU"/>
        </w:rPr>
        <w:t>използвани</w:t>
      </w:r>
      <w:proofErr w:type="spellEnd"/>
      <w:r w:rsidRPr="005365A2">
        <w:rPr>
          <w:bCs/>
          <w:szCs w:val="24"/>
          <w:lang w:val="ru-RU"/>
        </w:rPr>
        <w:t xml:space="preserve"> в </w:t>
      </w:r>
      <w:proofErr w:type="spellStart"/>
      <w:r w:rsidRPr="005365A2">
        <w:rPr>
          <w:bCs/>
          <w:szCs w:val="24"/>
          <w:lang w:val="ru-RU"/>
        </w:rPr>
        <w:t>кинезитерапията</w:t>
      </w:r>
      <w:proofErr w:type="spellEnd"/>
      <w:r w:rsidRPr="005365A2">
        <w:rPr>
          <w:bCs/>
          <w:szCs w:val="24"/>
          <w:lang w:val="ru-RU"/>
        </w:rPr>
        <w:t xml:space="preserve"> – </w:t>
      </w:r>
      <w:proofErr w:type="spellStart"/>
      <w:r w:rsidRPr="005365A2">
        <w:rPr>
          <w:bCs/>
          <w:szCs w:val="24"/>
          <w:lang w:val="ru-RU"/>
        </w:rPr>
        <w:t>видове</w:t>
      </w:r>
      <w:proofErr w:type="spellEnd"/>
      <w:r w:rsidRPr="005365A2">
        <w:rPr>
          <w:bCs/>
          <w:szCs w:val="24"/>
          <w:lang w:val="ru-RU"/>
        </w:rPr>
        <w:t xml:space="preserve">, характеристика, </w:t>
      </w:r>
      <w:proofErr w:type="spellStart"/>
      <w:r w:rsidRPr="005365A2">
        <w:rPr>
          <w:bCs/>
          <w:szCs w:val="24"/>
          <w:lang w:val="ru-RU"/>
        </w:rPr>
        <w:t>оразм</w:t>
      </w:r>
      <w:r w:rsidRPr="005365A2">
        <w:rPr>
          <w:bCs/>
          <w:szCs w:val="24"/>
          <w:lang w:val="ru-RU"/>
        </w:rPr>
        <w:t>е</w:t>
      </w:r>
      <w:r w:rsidRPr="005365A2">
        <w:rPr>
          <w:bCs/>
          <w:szCs w:val="24"/>
          <w:lang w:val="ru-RU"/>
        </w:rPr>
        <w:t>ряване</w:t>
      </w:r>
      <w:proofErr w:type="spellEnd"/>
      <w:r w:rsidRPr="005365A2">
        <w:rPr>
          <w:bCs/>
          <w:szCs w:val="24"/>
          <w:lang w:val="ru-RU"/>
        </w:rPr>
        <w:t xml:space="preserve">, начини на </w:t>
      </w:r>
      <w:proofErr w:type="spellStart"/>
      <w:r w:rsidRPr="005365A2">
        <w:rPr>
          <w:bCs/>
          <w:szCs w:val="24"/>
          <w:lang w:val="ru-RU"/>
        </w:rPr>
        <w:t>употреба</w:t>
      </w:r>
      <w:proofErr w:type="spellEnd"/>
      <w:r w:rsidRPr="005365A2">
        <w:rPr>
          <w:bCs/>
          <w:szCs w:val="24"/>
          <w:lang w:val="ru-RU"/>
        </w:rPr>
        <w:t>.</w:t>
      </w:r>
    </w:p>
    <w:p w:rsidR="00624FD5" w:rsidRPr="00624FD5" w:rsidRDefault="00624FD5" w:rsidP="00624FD5">
      <w:pPr>
        <w:pStyle w:val="ListParagraph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r w:rsidRPr="00624FD5">
        <w:rPr>
          <w:szCs w:val="24"/>
        </w:rPr>
        <w:t>SFTR</w:t>
      </w:r>
      <w:r w:rsidRPr="00624FD5">
        <w:rPr>
          <w:szCs w:val="24"/>
          <w:lang w:val="ru-RU"/>
        </w:rPr>
        <w:t xml:space="preserve"> методика за </w:t>
      </w:r>
      <w:proofErr w:type="spellStart"/>
      <w:r w:rsidRPr="00624FD5">
        <w:rPr>
          <w:szCs w:val="24"/>
          <w:lang w:val="ru-RU"/>
        </w:rPr>
        <w:t>измерване</w:t>
      </w:r>
      <w:proofErr w:type="spellEnd"/>
      <w:r w:rsidRPr="00624FD5">
        <w:rPr>
          <w:szCs w:val="24"/>
          <w:lang w:val="ru-RU"/>
        </w:rPr>
        <w:t xml:space="preserve"> </w:t>
      </w:r>
      <w:proofErr w:type="spellStart"/>
      <w:r w:rsidRPr="00624FD5">
        <w:rPr>
          <w:szCs w:val="24"/>
          <w:lang w:val="ru-RU"/>
        </w:rPr>
        <w:t>обема</w:t>
      </w:r>
      <w:proofErr w:type="spellEnd"/>
      <w:r w:rsidRPr="00624FD5">
        <w:rPr>
          <w:szCs w:val="24"/>
          <w:lang w:val="ru-RU"/>
        </w:rPr>
        <w:t xml:space="preserve"> на </w:t>
      </w:r>
      <w:r w:rsidRPr="00624FD5">
        <w:rPr>
          <w:szCs w:val="24"/>
        </w:rPr>
        <w:t>движение в ставите - основни принципи, к</w:t>
      </w:r>
      <w:r w:rsidRPr="00624FD5">
        <w:rPr>
          <w:szCs w:val="24"/>
        </w:rPr>
        <w:t>о</w:t>
      </w:r>
      <w:r w:rsidRPr="00624FD5">
        <w:rPr>
          <w:szCs w:val="24"/>
        </w:rPr>
        <w:t xml:space="preserve">дово обозначение на нормален обем на движение, </w:t>
      </w:r>
      <w:proofErr w:type="spellStart"/>
      <w:r w:rsidRPr="00624FD5">
        <w:rPr>
          <w:szCs w:val="24"/>
        </w:rPr>
        <w:t>контрактури</w:t>
      </w:r>
      <w:proofErr w:type="spellEnd"/>
      <w:r w:rsidRPr="00624FD5">
        <w:rPr>
          <w:szCs w:val="24"/>
        </w:rPr>
        <w:t xml:space="preserve">, деформации и </w:t>
      </w:r>
      <w:proofErr w:type="spellStart"/>
      <w:r w:rsidRPr="00624FD5">
        <w:rPr>
          <w:szCs w:val="24"/>
        </w:rPr>
        <w:t>анкилози</w:t>
      </w:r>
      <w:proofErr w:type="spellEnd"/>
      <w:r w:rsidRPr="00624FD5">
        <w:rPr>
          <w:szCs w:val="24"/>
        </w:rPr>
        <w:t xml:space="preserve"> на став</w:t>
      </w:r>
      <w:r w:rsidRPr="00624FD5">
        <w:rPr>
          <w:szCs w:val="24"/>
        </w:rPr>
        <w:t>и</w:t>
      </w:r>
      <w:r w:rsidRPr="00624FD5">
        <w:rPr>
          <w:szCs w:val="24"/>
        </w:rPr>
        <w:t xml:space="preserve">те. </w:t>
      </w:r>
    </w:p>
    <w:p w:rsidR="00624FD5" w:rsidRPr="00624FD5" w:rsidRDefault="00624FD5" w:rsidP="00624FD5">
      <w:pPr>
        <w:pStyle w:val="ListParagraph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proofErr w:type="spellStart"/>
      <w:r w:rsidRPr="00624FD5">
        <w:rPr>
          <w:szCs w:val="24"/>
          <w:lang w:val="ru-RU"/>
        </w:rPr>
        <w:t>Измерване</w:t>
      </w:r>
      <w:proofErr w:type="spellEnd"/>
      <w:r w:rsidRPr="00624FD5">
        <w:rPr>
          <w:szCs w:val="24"/>
          <w:lang w:val="ru-RU"/>
        </w:rPr>
        <w:t xml:space="preserve"> </w:t>
      </w:r>
      <w:r w:rsidRPr="00624FD5">
        <w:rPr>
          <w:szCs w:val="24"/>
        </w:rPr>
        <w:t xml:space="preserve">на </w:t>
      </w:r>
      <w:proofErr w:type="spellStart"/>
      <w:r w:rsidRPr="00624FD5">
        <w:rPr>
          <w:szCs w:val="24"/>
          <w:lang w:val="ru-RU"/>
        </w:rPr>
        <w:t>обема</w:t>
      </w:r>
      <w:proofErr w:type="spellEnd"/>
      <w:r w:rsidRPr="00624FD5">
        <w:rPr>
          <w:szCs w:val="24"/>
          <w:lang w:val="ru-RU"/>
        </w:rPr>
        <w:t xml:space="preserve"> на </w:t>
      </w:r>
      <w:r w:rsidRPr="00624FD5">
        <w:rPr>
          <w:szCs w:val="24"/>
        </w:rPr>
        <w:t xml:space="preserve">движение </w:t>
      </w:r>
      <w:proofErr w:type="gramStart"/>
      <w:r w:rsidRPr="00624FD5">
        <w:rPr>
          <w:szCs w:val="24"/>
        </w:rPr>
        <w:t>в</w:t>
      </w:r>
      <w:proofErr w:type="gramEnd"/>
      <w:r w:rsidRPr="00624FD5">
        <w:rPr>
          <w:szCs w:val="24"/>
        </w:rPr>
        <w:t xml:space="preserve"> ставите на горния крайник по SFTR</w:t>
      </w:r>
      <w:r w:rsidRPr="00624FD5">
        <w:rPr>
          <w:szCs w:val="24"/>
          <w:lang w:val="ru-RU"/>
        </w:rPr>
        <w:t xml:space="preserve"> мет</w:t>
      </w:r>
      <w:r w:rsidRPr="00624FD5">
        <w:rPr>
          <w:szCs w:val="24"/>
          <w:lang w:val="ru-RU"/>
        </w:rPr>
        <w:t>о</w:t>
      </w:r>
      <w:r w:rsidRPr="00624FD5">
        <w:rPr>
          <w:szCs w:val="24"/>
          <w:lang w:val="ru-RU"/>
        </w:rPr>
        <w:t>дика</w:t>
      </w:r>
      <w:r w:rsidRPr="00624FD5">
        <w:rPr>
          <w:szCs w:val="24"/>
        </w:rPr>
        <w:t>та.</w:t>
      </w:r>
    </w:p>
    <w:p w:rsidR="00624FD5" w:rsidRPr="00624FD5" w:rsidRDefault="00624FD5" w:rsidP="00624FD5">
      <w:pPr>
        <w:pStyle w:val="ListParagraph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proofErr w:type="spellStart"/>
      <w:r w:rsidRPr="00624FD5">
        <w:rPr>
          <w:szCs w:val="24"/>
          <w:lang w:val="ru-RU"/>
        </w:rPr>
        <w:t>Измерване</w:t>
      </w:r>
      <w:proofErr w:type="spellEnd"/>
      <w:r w:rsidRPr="00624FD5">
        <w:rPr>
          <w:szCs w:val="24"/>
          <w:lang w:val="ru-RU"/>
        </w:rPr>
        <w:t xml:space="preserve"> </w:t>
      </w:r>
      <w:r w:rsidRPr="00624FD5">
        <w:rPr>
          <w:szCs w:val="24"/>
        </w:rPr>
        <w:t xml:space="preserve">на </w:t>
      </w:r>
      <w:proofErr w:type="spellStart"/>
      <w:r w:rsidRPr="00624FD5">
        <w:rPr>
          <w:szCs w:val="24"/>
          <w:lang w:val="ru-RU"/>
        </w:rPr>
        <w:t>обема</w:t>
      </w:r>
      <w:proofErr w:type="spellEnd"/>
      <w:r w:rsidRPr="00624FD5">
        <w:rPr>
          <w:szCs w:val="24"/>
          <w:lang w:val="ru-RU"/>
        </w:rPr>
        <w:t xml:space="preserve"> на </w:t>
      </w:r>
      <w:r w:rsidRPr="00624FD5">
        <w:rPr>
          <w:szCs w:val="24"/>
        </w:rPr>
        <w:t xml:space="preserve">движение </w:t>
      </w:r>
      <w:proofErr w:type="gramStart"/>
      <w:r w:rsidRPr="00624FD5">
        <w:rPr>
          <w:szCs w:val="24"/>
        </w:rPr>
        <w:t>в</w:t>
      </w:r>
      <w:proofErr w:type="gramEnd"/>
      <w:r w:rsidRPr="00624FD5">
        <w:rPr>
          <w:szCs w:val="24"/>
        </w:rPr>
        <w:t xml:space="preserve"> ставите на долния крайник по SFTR</w:t>
      </w:r>
      <w:r w:rsidRPr="00624FD5">
        <w:rPr>
          <w:szCs w:val="24"/>
          <w:lang w:val="ru-RU"/>
        </w:rPr>
        <w:t xml:space="preserve"> мет</w:t>
      </w:r>
      <w:r w:rsidRPr="00624FD5">
        <w:rPr>
          <w:szCs w:val="24"/>
          <w:lang w:val="ru-RU"/>
        </w:rPr>
        <w:t>о</w:t>
      </w:r>
      <w:r w:rsidRPr="00624FD5">
        <w:rPr>
          <w:szCs w:val="24"/>
          <w:lang w:val="ru-RU"/>
        </w:rPr>
        <w:t>дика</w:t>
      </w:r>
      <w:r w:rsidRPr="00624FD5">
        <w:rPr>
          <w:szCs w:val="24"/>
        </w:rPr>
        <w:t>та.</w:t>
      </w:r>
    </w:p>
    <w:p w:rsidR="00624FD5" w:rsidRPr="00624FD5" w:rsidRDefault="00624FD5" w:rsidP="00624FD5">
      <w:pPr>
        <w:pStyle w:val="ListParagraph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proofErr w:type="spellStart"/>
      <w:r w:rsidRPr="00624FD5">
        <w:rPr>
          <w:szCs w:val="24"/>
          <w:lang w:val="ru-RU"/>
        </w:rPr>
        <w:t>Измерване</w:t>
      </w:r>
      <w:proofErr w:type="spellEnd"/>
      <w:r w:rsidRPr="00624FD5">
        <w:rPr>
          <w:szCs w:val="24"/>
          <w:lang w:val="ru-RU"/>
        </w:rPr>
        <w:t xml:space="preserve"> </w:t>
      </w:r>
      <w:r w:rsidRPr="00624FD5">
        <w:rPr>
          <w:szCs w:val="24"/>
        </w:rPr>
        <w:t xml:space="preserve">на </w:t>
      </w:r>
      <w:proofErr w:type="spellStart"/>
      <w:r w:rsidRPr="00624FD5">
        <w:rPr>
          <w:szCs w:val="24"/>
          <w:lang w:val="ru-RU"/>
        </w:rPr>
        <w:t>обема</w:t>
      </w:r>
      <w:proofErr w:type="spellEnd"/>
      <w:r w:rsidRPr="00624FD5">
        <w:rPr>
          <w:szCs w:val="24"/>
          <w:lang w:val="ru-RU"/>
        </w:rPr>
        <w:t xml:space="preserve"> на </w:t>
      </w:r>
      <w:r w:rsidRPr="00624FD5">
        <w:rPr>
          <w:szCs w:val="24"/>
        </w:rPr>
        <w:t xml:space="preserve">движение на </w:t>
      </w:r>
      <w:proofErr w:type="spellStart"/>
      <w:r w:rsidRPr="00624FD5">
        <w:rPr>
          <w:szCs w:val="24"/>
        </w:rPr>
        <w:t>шийния</w:t>
      </w:r>
      <w:proofErr w:type="spellEnd"/>
      <w:r w:rsidRPr="00624FD5">
        <w:rPr>
          <w:szCs w:val="24"/>
        </w:rPr>
        <w:t xml:space="preserve"> дял на гръбначния стълб по SFTR</w:t>
      </w:r>
      <w:r w:rsidRPr="00624FD5">
        <w:rPr>
          <w:szCs w:val="24"/>
          <w:lang w:val="ru-RU"/>
        </w:rPr>
        <w:t xml:space="preserve"> м</w:t>
      </w:r>
      <w:r w:rsidRPr="00624FD5">
        <w:rPr>
          <w:szCs w:val="24"/>
          <w:lang w:val="ru-RU"/>
        </w:rPr>
        <w:t>е</w:t>
      </w:r>
      <w:r w:rsidRPr="00624FD5">
        <w:rPr>
          <w:szCs w:val="24"/>
          <w:lang w:val="ru-RU"/>
        </w:rPr>
        <w:t>тодика</w:t>
      </w:r>
      <w:r w:rsidRPr="00624FD5">
        <w:rPr>
          <w:szCs w:val="24"/>
        </w:rPr>
        <w:t>та.</w:t>
      </w:r>
    </w:p>
    <w:p w:rsidR="00624FD5" w:rsidRPr="00624FD5" w:rsidRDefault="00624FD5" w:rsidP="00624FD5">
      <w:pPr>
        <w:pStyle w:val="ListParagraph"/>
        <w:numPr>
          <w:ilvl w:val="3"/>
          <w:numId w:val="17"/>
        </w:numPr>
        <w:spacing w:line="276" w:lineRule="auto"/>
        <w:ind w:left="0" w:firstLine="567"/>
        <w:jc w:val="both"/>
        <w:rPr>
          <w:szCs w:val="24"/>
          <w:lang w:val="ru-RU"/>
        </w:rPr>
      </w:pPr>
      <w:proofErr w:type="spellStart"/>
      <w:r w:rsidRPr="00624FD5">
        <w:rPr>
          <w:szCs w:val="24"/>
          <w:lang w:val="ru-RU"/>
        </w:rPr>
        <w:t>Методи</w:t>
      </w:r>
      <w:proofErr w:type="spellEnd"/>
      <w:r w:rsidRPr="00624FD5">
        <w:rPr>
          <w:szCs w:val="24"/>
          <w:lang w:val="ru-RU"/>
        </w:rPr>
        <w:t xml:space="preserve"> за </w:t>
      </w:r>
      <w:proofErr w:type="spellStart"/>
      <w:r w:rsidRPr="00624FD5">
        <w:rPr>
          <w:szCs w:val="24"/>
          <w:lang w:val="ru-RU"/>
        </w:rPr>
        <w:t>функционална</w:t>
      </w:r>
      <w:proofErr w:type="spellEnd"/>
      <w:r w:rsidRPr="00624FD5">
        <w:rPr>
          <w:szCs w:val="24"/>
          <w:lang w:val="ru-RU"/>
        </w:rPr>
        <w:t xml:space="preserve"> диагностика на </w:t>
      </w:r>
      <w:proofErr w:type="spellStart"/>
      <w:r w:rsidRPr="00624FD5">
        <w:rPr>
          <w:szCs w:val="24"/>
          <w:lang w:val="ru-RU"/>
        </w:rPr>
        <w:t>гръбначния</w:t>
      </w:r>
      <w:proofErr w:type="spellEnd"/>
      <w:r w:rsidRPr="00624FD5">
        <w:rPr>
          <w:szCs w:val="24"/>
          <w:lang w:val="ru-RU"/>
        </w:rPr>
        <w:t xml:space="preserve"> </w:t>
      </w:r>
      <w:proofErr w:type="spellStart"/>
      <w:r w:rsidRPr="00624FD5">
        <w:rPr>
          <w:szCs w:val="24"/>
          <w:lang w:val="ru-RU"/>
        </w:rPr>
        <w:t>стълб</w:t>
      </w:r>
      <w:proofErr w:type="spellEnd"/>
      <w:r w:rsidRPr="00624FD5">
        <w:rPr>
          <w:szCs w:val="24"/>
          <w:lang w:val="ru-RU"/>
        </w:rPr>
        <w:t>.</w:t>
      </w:r>
    </w:p>
    <w:p w:rsidR="00624FD5" w:rsidRPr="001E0937" w:rsidRDefault="00624FD5" w:rsidP="00624FD5">
      <w:pPr>
        <w:jc w:val="both"/>
        <w:rPr>
          <w:sz w:val="28"/>
          <w:szCs w:val="28"/>
          <w:lang w:val="ru-RU"/>
        </w:rPr>
      </w:pPr>
    </w:p>
    <w:p w:rsidR="00624FD5" w:rsidRDefault="00624FD5" w:rsidP="00624FD5">
      <w:pPr>
        <w:jc w:val="both"/>
        <w:rPr>
          <w:b/>
          <w:szCs w:val="24"/>
        </w:rPr>
      </w:pPr>
      <w:r w:rsidRPr="00FF1752">
        <w:rPr>
          <w:b/>
          <w:szCs w:val="24"/>
        </w:rPr>
        <w:t>ПРЕПОРЪЧВАНА ЛИТЕРАТУРА:</w:t>
      </w:r>
    </w:p>
    <w:p w:rsidR="00624FD5" w:rsidRPr="00C624A5" w:rsidRDefault="00624FD5" w:rsidP="00624FD5">
      <w:pPr>
        <w:jc w:val="both"/>
        <w:rPr>
          <w:b/>
          <w:szCs w:val="24"/>
        </w:rPr>
      </w:pPr>
    </w:p>
    <w:p w:rsidR="00624FD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>
        <w:t>КАРАНЕШЕВ, Г. и кол. Теория и методика на лечебната физкултура.  С. 1983;</w:t>
      </w:r>
    </w:p>
    <w:p w:rsidR="00624FD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>
        <w:t xml:space="preserve">ПОПОВ Н, ДИМИТРОВА Е, </w:t>
      </w:r>
      <w:proofErr w:type="spellStart"/>
      <w:r>
        <w:t>Кинезитерапия</w:t>
      </w:r>
      <w:proofErr w:type="spellEnd"/>
      <w:r>
        <w:t xml:space="preserve"> при ортопедични заболявания и травми на горния крайник, НСА-ПРЕС, София, 2007</w:t>
      </w:r>
    </w:p>
    <w:p w:rsidR="00624FD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 w:rsidRPr="006A0D3C">
        <w:rPr>
          <w:lang w:val="ru-RU"/>
        </w:rPr>
        <w:t xml:space="preserve">ПОПОВ, Н. </w:t>
      </w:r>
      <w:proofErr w:type="spellStart"/>
      <w:r w:rsidRPr="006A0D3C">
        <w:rPr>
          <w:lang w:val="ru-RU"/>
        </w:rPr>
        <w:t>Клинична</w:t>
      </w:r>
      <w:proofErr w:type="spellEnd"/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патокинезиологична</w:t>
      </w:r>
      <w:proofErr w:type="spellEnd"/>
      <w:r w:rsidRPr="006A0D3C">
        <w:rPr>
          <w:lang w:val="ru-RU"/>
        </w:rPr>
        <w:t xml:space="preserve"> диагностика </w:t>
      </w:r>
      <w:r>
        <w:t xml:space="preserve">в ортопедично-травматологичната </w:t>
      </w:r>
      <w:proofErr w:type="spellStart"/>
      <w:r>
        <w:t>кинезитерапия</w:t>
      </w:r>
      <w:proofErr w:type="spellEnd"/>
      <w:r>
        <w:t xml:space="preserve">. </w:t>
      </w:r>
      <w:proofErr w:type="spellStart"/>
      <w:r>
        <w:t>НСА-прес</w:t>
      </w:r>
      <w:proofErr w:type="spellEnd"/>
      <w:r>
        <w:t>, С. 2002;</w:t>
      </w:r>
    </w:p>
    <w:p w:rsidR="00624FD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 w:rsidRPr="006A0D3C">
        <w:rPr>
          <w:lang w:val="ru-RU"/>
        </w:rPr>
        <w:t xml:space="preserve">ПОПОВ, Н. </w:t>
      </w:r>
      <w:proofErr w:type="spellStart"/>
      <w:r w:rsidRPr="006A0D3C">
        <w:rPr>
          <w:lang w:val="ru-RU"/>
        </w:rPr>
        <w:t>Гръбначен</w:t>
      </w:r>
      <w:proofErr w:type="spellEnd"/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стълб</w:t>
      </w:r>
      <w:proofErr w:type="spellEnd"/>
      <w:r>
        <w:t>.</w:t>
      </w:r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Функционална</w:t>
      </w:r>
      <w:proofErr w:type="spellEnd"/>
      <w:r w:rsidRPr="006A0D3C">
        <w:rPr>
          <w:lang w:val="ru-RU"/>
        </w:rPr>
        <w:t xml:space="preserve"> диагностика и </w:t>
      </w:r>
      <w:proofErr w:type="spellStart"/>
      <w:r w:rsidRPr="006A0D3C">
        <w:rPr>
          <w:lang w:val="ru-RU"/>
        </w:rPr>
        <w:t>кинезитерапия</w:t>
      </w:r>
      <w:proofErr w:type="spellEnd"/>
      <w:r w:rsidRPr="006A0D3C">
        <w:rPr>
          <w:lang w:val="ru-RU"/>
        </w:rPr>
        <w:t xml:space="preserve">. </w:t>
      </w:r>
      <w:proofErr w:type="spellStart"/>
      <w:r>
        <w:t>НСА-прес</w:t>
      </w:r>
      <w:proofErr w:type="spellEnd"/>
      <w:r>
        <w:t>, С. 2002;</w:t>
      </w:r>
    </w:p>
    <w:p w:rsidR="00624FD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>
        <w:rPr>
          <w:rFonts w:hint="eastAsia"/>
        </w:rPr>
        <w:t>С</w:t>
      </w:r>
      <w:r>
        <w:t>ЛЪНЧЕВ</w:t>
      </w:r>
      <w:r w:rsidRPr="0020553F">
        <w:t xml:space="preserve">, </w:t>
      </w:r>
      <w:r>
        <w:t xml:space="preserve">П., </w:t>
      </w:r>
      <w:r w:rsidRPr="0020553F">
        <w:rPr>
          <w:rFonts w:hint="eastAsia"/>
        </w:rPr>
        <w:t>Л</w:t>
      </w:r>
      <w:r w:rsidRPr="0020553F">
        <w:t xml:space="preserve">. </w:t>
      </w:r>
      <w:r w:rsidRPr="0020553F">
        <w:rPr>
          <w:rFonts w:hint="eastAsia"/>
        </w:rPr>
        <w:t>Бонев</w:t>
      </w:r>
      <w:r w:rsidRPr="0020553F">
        <w:t xml:space="preserve">, </w:t>
      </w:r>
      <w:r w:rsidRPr="0020553F">
        <w:rPr>
          <w:rFonts w:hint="eastAsia"/>
        </w:rPr>
        <w:t>Ст</w:t>
      </w:r>
      <w:r w:rsidRPr="0020553F">
        <w:t xml:space="preserve">. </w:t>
      </w:r>
      <w:r w:rsidRPr="0020553F">
        <w:rPr>
          <w:rFonts w:hint="eastAsia"/>
        </w:rPr>
        <w:t>Банков</w:t>
      </w:r>
      <w:r w:rsidRPr="0020553F">
        <w:t xml:space="preserve">, </w:t>
      </w:r>
      <w:r w:rsidRPr="0020553F">
        <w:rPr>
          <w:rFonts w:hint="eastAsia"/>
        </w:rPr>
        <w:t>Ръководство</w:t>
      </w:r>
      <w:r w:rsidRPr="0020553F">
        <w:t xml:space="preserve"> </w:t>
      </w:r>
      <w:r w:rsidRPr="0020553F">
        <w:rPr>
          <w:rFonts w:hint="eastAsia"/>
        </w:rPr>
        <w:t>по</w:t>
      </w:r>
      <w:r w:rsidRPr="0020553F">
        <w:t xml:space="preserve"> </w:t>
      </w:r>
      <w:proofErr w:type="spellStart"/>
      <w:r w:rsidRPr="0020553F">
        <w:rPr>
          <w:rFonts w:hint="eastAsia"/>
        </w:rPr>
        <w:t>кинезитерапия</w:t>
      </w:r>
      <w:proofErr w:type="spellEnd"/>
      <w:r w:rsidRPr="0020553F">
        <w:t xml:space="preserve">. </w:t>
      </w:r>
      <w:r w:rsidRPr="0020553F">
        <w:rPr>
          <w:rFonts w:hint="eastAsia"/>
        </w:rPr>
        <w:t>София</w:t>
      </w:r>
      <w:r w:rsidRPr="0020553F">
        <w:t xml:space="preserve">, </w:t>
      </w:r>
      <w:r w:rsidRPr="0020553F">
        <w:rPr>
          <w:rFonts w:hint="eastAsia"/>
        </w:rPr>
        <w:t>Мед</w:t>
      </w:r>
      <w:r w:rsidRPr="0020553F">
        <w:rPr>
          <w:rFonts w:hint="eastAsia"/>
        </w:rPr>
        <w:t>и</w:t>
      </w:r>
      <w:r w:rsidRPr="0020553F">
        <w:rPr>
          <w:rFonts w:hint="eastAsia"/>
        </w:rPr>
        <w:t>цина</w:t>
      </w:r>
      <w:r w:rsidRPr="0020553F">
        <w:t xml:space="preserve"> </w:t>
      </w:r>
      <w:r w:rsidRPr="0020553F">
        <w:rPr>
          <w:rFonts w:hint="eastAsia"/>
        </w:rPr>
        <w:t>и</w:t>
      </w:r>
      <w:r w:rsidRPr="0020553F">
        <w:t xml:space="preserve"> </w:t>
      </w:r>
      <w:r w:rsidRPr="0020553F">
        <w:rPr>
          <w:rFonts w:hint="eastAsia"/>
        </w:rPr>
        <w:t>физкултура</w:t>
      </w:r>
      <w:r w:rsidRPr="0020553F">
        <w:t>, 1986.</w:t>
      </w:r>
    </w:p>
    <w:p w:rsidR="00624FD5" w:rsidRPr="00EB0FC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b/>
        </w:rPr>
      </w:pPr>
      <w:r>
        <w:t xml:space="preserve">KISNER, C., L. </w:t>
      </w:r>
      <w:proofErr w:type="spellStart"/>
      <w:r>
        <w:t>Colby</w:t>
      </w:r>
      <w:proofErr w:type="spellEnd"/>
      <w:r>
        <w:t xml:space="preserve">: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Davis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 1990.</w:t>
      </w:r>
    </w:p>
    <w:p w:rsidR="00624FD5" w:rsidRPr="00EB0FC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proofErr w:type="spellStart"/>
      <w:r w:rsidRPr="00EB0FC5">
        <w:t>Wilson</w:t>
      </w:r>
      <w:proofErr w:type="spellEnd"/>
      <w:r w:rsidRPr="00EB0FC5">
        <w:t xml:space="preserve">, R., </w:t>
      </w:r>
      <w:proofErr w:type="spellStart"/>
      <w:r w:rsidRPr="00EB0FC5">
        <w:t>Al</w:t>
      </w:r>
      <w:proofErr w:type="spellEnd"/>
      <w:r w:rsidRPr="00EB0FC5">
        <w:t xml:space="preserve">. </w:t>
      </w:r>
      <w:proofErr w:type="spellStart"/>
      <w:r w:rsidRPr="00EB0FC5">
        <w:t>Walt</w:t>
      </w:r>
      <w:proofErr w:type="spellEnd"/>
      <w:r w:rsidRPr="00EB0FC5">
        <w:t xml:space="preserve">. </w:t>
      </w:r>
      <w:proofErr w:type="spellStart"/>
      <w:r w:rsidRPr="00EB0FC5">
        <w:t>Management</w:t>
      </w:r>
      <w:proofErr w:type="spellEnd"/>
      <w:r w:rsidRPr="00EB0FC5">
        <w:t xml:space="preserve"> of </w:t>
      </w:r>
      <w:proofErr w:type="spellStart"/>
      <w:r w:rsidRPr="00EB0FC5">
        <w:t>trauma</w:t>
      </w:r>
      <w:proofErr w:type="spellEnd"/>
      <w:r w:rsidRPr="00EB0FC5">
        <w:t xml:space="preserve">. </w:t>
      </w:r>
      <w:proofErr w:type="spellStart"/>
      <w:r w:rsidRPr="00EB0FC5">
        <w:t>Williams</w:t>
      </w:r>
      <w:proofErr w:type="spellEnd"/>
      <w:r w:rsidRPr="00EB0FC5">
        <w:t xml:space="preserve"> &amp; </w:t>
      </w:r>
      <w:proofErr w:type="spellStart"/>
      <w:r w:rsidRPr="00EB0FC5">
        <w:t>Wilkins</w:t>
      </w:r>
      <w:proofErr w:type="spellEnd"/>
      <w:r w:rsidRPr="00EB0FC5">
        <w:t xml:space="preserve">. </w:t>
      </w:r>
      <w:proofErr w:type="spellStart"/>
      <w:r w:rsidRPr="00EB0FC5">
        <w:t>Baltimore</w:t>
      </w:r>
      <w:proofErr w:type="spellEnd"/>
      <w:r w:rsidRPr="00EB0FC5">
        <w:t xml:space="preserve"> USA, 2001.</w:t>
      </w:r>
    </w:p>
    <w:p w:rsidR="00624FD5" w:rsidRPr="00EB0FC5" w:rsidRDefault="00624FD5" w:rsidP="00624F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proofErr w:type="spellStart"/>
      <w:r w:rsidRPr="00EB0FC5">
        <w:t>Fo</w:t>
      </w:r>
      <w:proofErr w:type="spellEnd"/>
      <w:r w:rsidRPr="00EB0FC5">
        <w:t xml:space="preserve"> F. D. </w:t>
      </w:r>
      <w:proofErr w:type="spellStart"/>
      <w:r w:rsidRPr="00EB0FC5">
        <w:t>Stone</w:t>
      </w:r>
      <w:proofErr w:type="spellEnd"/>
      <w:r w:rsidRPr="00EB0FC5">
        <w:t xml:space="preserve">. Sports </w:t>
      </w:r>
      <w:proofErr w:type="spellStart"/>
      <w:r w:rsidRPr="00EB0FC5">
        <w:t>injuries</w:t>
      </w:r>
      <w:proofErr w:type="spellEnd"/>
      <w:r w:rsidRPr="00EB0FC5">
        <w:t xml:space="preserve">. </w:t>
      </w:r>
      <w:proofErr w:type="spellStart"/>
      <w:r w:rsidRPr="00EB0FC5">
        <w:t>Mechanisms</w:t>
      </w:r>
      <w:proofErr w:type="spellEnd"/>
      <w:r w:rsidRPr="00EB0FC5">
        <w:t xml:space="preserve">, </w:t>
      </w:r>
      <w:proofErr w:type="spellStart"/>
      <w:r w:rsidRPr="00EB0FC5">
        <w:t>Prevention</w:t>
      </w:r>
      <w:proofErr w:type="spellEnd"/>
      <w:r>
        <w:t>,</w:t>
      </w:r>
      <w:r w:rsidRPr="00EB0FC5">
        <w:t xml:space="preserve"> </w:t>
      </w:r>
      <w:proofErr w:type="spellStart"/>
      <w:r w:rsidRPr="00EB0FC5">
        <w:t>Treatment</w:t>
      </w:r>
      <w:proofErr w:type="spellEnd"/>
      <w:r w:rsidRPr="00EB0FC5">
        <w:t xml:space="preserve">. </w:t>
      </w:r>
      <w:proofErr w:type="spellStart"/>
      <w:r w:rsidRPr="00EB0FC5">
        <w:t>Williams</w:t>
      </w:r>
      <w:proofErr w:type="spellEnd"/>
      <w:r w:rsidRPr="00EB0FC5">
        <w:t xml:space="preserve"> &amp; </w:t>
      </w:r>
      <w:proofErr w:type="spellStart"/>
      <w:r w:rsidRPr="00EB0FC5">
        <w:t>Williams</w:t>
      </w:r>
      <w:proofErr w:type="spellEnd"/>
      <w:r w:rsidRPr="00EB0FC5">
        <w:t xml:space="preserve">. </w:t>
      </w:r>
      <w:proofErr w:type="spellStart"/>
      <w:r w:rsidRPr="00EB0FC5">
        <w:t>Baltimore</w:t>
      </w:r>
      <w:proofErr w:type="spellEnd"/>
      <w:r w:rsidRPr="00EB0FC5">
        <w:t xml:space="preserve"> USA, 2002.   </w:t>
      </w:r>
    </w:p>
    <w:p w:rsidR="00624FD5" w:rsidRPr="002A71E0" w:rsidRDefault="00624FD5" w:rsidP="00624FD5">
      <w:pPr>
        <w:overflowPunct/>
        <w:autoSpaceDE/>
        <w:autoSpaceDN/>
        <w:adjustRightInd/>
        <w:ind w:left="426"/>
        <w:jc w:val="both"/>
        <w:textAlignment w:val="auto"/>
        <w:rPr>
          <w:bCs/>
          <w:lang w:val="ru-RU"/>
        </w:rPr>
      </w:pPr>
      <w:r w:rsidRPr="002A71E0">
        <w:rPr>
          <w:bCs/>
          <w:lang w:val="ru-RU"/>
        </w:rPr>
        <w:t xml:space="preserve">Лекции по </w:t>
      </w:r>
      <w:proofErr w:type="spellStart"/>
      <w:r w:rsidRPr="002A71E0">
        <w:rPr>
          <w:bCs/>
          <w:lang w:val="ru-RU"/>
        </w:rPr>
        <w:t>темата</w:t>
      </w:r>
      <w:proofErr w:type="spellEnd"/>
    </w:p>
    <w:p w:rsidR="00624FD5" w:rsidRDefault="00624FD5" w:rsidP="00624FD5">
      <w:pPr>
        <w:overflowPunct/>
        <w:autoSpaceDE/>
        <w:autoSpaceDN/>
        <w:adjustRightInd/>
        <w:ind w:left="426"/>
        <w:jc w:val="both"/>
        <w:textAlignment w:val="auto"/>
        <w:rPr>
          <w:bCs/>
          <w:lang w:val="ru-RU"/>
        </w:rPr>
      </w:pPr>
      <w:proofErr w:type="spellStart"/>
      <w:r w:rsidRPr="002A71E0">
        <w:rPr>
          <w:bCs/>
          <w:lang w:val="ru-RU"/>
        </w:rPr>
        <w:t>Актуални</w:t>
      </w:r>
      <w:proofErr w:type="spellEnd"/>
      <w:r w:rsidRPr="002A71E0">
        <w:rPr>
          <w:bCs/>
          <w:lang w:val="ru-RU"/>
        </w:rPr>
        <w:t xml:space="preserve"> </w:t>
      </w:r>
      <w:proofErr w:type="spellStart"/>
      <w:r w:rsidRPr="002A71E0">
        <w:rPr>
          <w:bCs/>
          <w:lang w:val="ru-RU"/>
        </w:rPr>
        <w:t>статии</w:t>
      </w:r>
      <w:proofErr w:type="spellEnd"/>
      <w:r w:rsidRPr="002A71E0">
        <w:rPr>
          <w:bCs/>
          <w:lang w:val="ru-RU"/>
        </w:rPr>
        <w:t>, монографии, книги и др.</w:t>
      </w:r>
    </w:p>
    <w:p w:rsidR="00D01EE4" w:rsidRPr="00346FE8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E9638C" w:rsidRPr="00346FE8" w:rsidRDefault="00E9638C" w:rsidP="00320FA0">
      <w:pPr>
        <w:rPr>
          <w:szCs w:val="24"/>
        </w:rPr>
      </w:pPr>
      <w:bookmarkStart w:id="0" w:name="_GoBack"/>
      <w:bookmarkEnd w:id="0"/>
    </w:p>
    <w:p w:rsidR="00E9638C" w:rsidRPr="00346FE8" w:rsidRDefault="00E9638C" w:rsidP="00320FA0">
      <w:pPr>
        <w:rPr>
          <w:szCs w:val="24"/>
        </w:rPr>
      </w:pPr>
    </w:p>
    <w:p w:rsidR="00E9638C" w:rsidRPr="00346FE8" w:rsidRDefault="00071048" w:rsidP="00320FA0">
      <w:pPr>
        <w:rPr>
          <w:szCs w:val="24"/>
        </w:rPr>
      </w:pPr>
      <w:r w:rsidRPr="00346FE8">
        <w:rPr>
          <w:szCs w:val="24"/>
        </w:rPr>
        <w:t>2020</w:t>
      </w:r>
      <w:r w:rsidR="006E77EE" w:rsidRPr="00346FE8">
        <w:rPr>
          <w:szCs w:val="24"/>
        </w:rPr>
        <w:t xml:space="preserve"> год.</w:t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24FD5">
        <w:rPr>
          <w:szCs w:val="24"/>
        </w:rPr>
        <w:t xml:space="preserve">  </w:t>
      </w:r>
      <w:r w:rsidR="006E77EE" w:rsidRPr="00346FE8">
        <w:rPr>
          <w:szCs w:val="24"/>
        </w:rPr>
        <w:t>Изготвил</w:t>
      </w:r>
      <w:r w:rsidR="001C5C39" w:rsidRPr="00346FE8">
        <w:rPr>
          <w:szCs w:val="24"/>
        </w:rPr>
        <w:t xml:space="preserve"> конспекта</w:t>
      </w:r>
      <w:r w:rsidR="006E77EE" w:rsidRPr="00346FE8">
        <w:rPr>
          <w:szCs w:val="24"/>
        </w:rPr>
        <w:t>,</w:t>
      </w:r>
    </w:p>
    <w:p w:rsidR="003D12CE" w:rsidRPr="00346FE8" w:rsidRDefault="006E77EE" w:rsidP="00320FA0">
      <w:pPr>
        <w:rPr>
          <w:i/>
          <w:szCs w:val="24"/>
        </w:rPr>
      </w:pP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="00624FD5">
        <w:rPr>
          <w:szCs w:val="24"/>
        </w:rPr>
        <w:tab/>
        <w:t xml:space="preserve">           </w:t>
      </w:r>
      <w:r w:rsidRPr="00346FE8">
        <w:rPr>
          <w:szCs w:val="24"/>
        </w:rPr>
        <w:tab/>
      </w:r>
      <w:r w:rsidR="00346FE8">
        <w:rPr>
          <w:i/>
          <w:szCs w:val="24"/>
        </w:rPr>
        <w:t xml:space="preserve">Доц. Р. Костов, </w:t>
      </w:r>
      <w:proofErr w:type="spellStart"/>
      <w:r w:rsidR="00346FE8">
        <w:rPr>
          <w:i/>
          <w:szCs w:val="24"/>
        </w:rPr>
        <w:t>дм</w:t>
      </w:r>
      <w:proofErr w:type="spellEnd"/>
      <w:r w:rsidR="001C5C39" w:rsidRPr="00346FE8">
        <w:rPr>
          <w:i/>
          <w:szCs w:val="24"/>
        </w:rPr>
        <w:t xml:space="preserve"> </w:t>
      </w:r>
    </w:p>
    <w:p w:rsidR="003D12CE" w:rsidRPr="00346FE8" w:rsidRDefault="003D12CE" w:rsidP="00E9638C">
      <w:pPr>
        <w:tabs>
          <w:tab w:val="left" w:pos="3135"/>
        </w:tabs>
        <w:rPr>
          <w:szCs w:val="24"/>
        </w:rPr>
      </w:pPr>
    </w:p>
    <w:sectPr w:rsidR="003D12CE" w:rsidRPr="00346FE8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B6" w:rsidRDefault="006F76B6">
      <w:r>
        <w:separator/>
      </w:r>
    </w:p>
  </w:endnote>
  <w:endnote w:type="continuationSeparator" w:id="0">
    <w:p w:rsidR="006F76B6" w:rsidRDefault="006F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4FD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4FD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B6" w:rsidRDefault="006F76B6">
      <w:r>
        <w:separator/>
      </w:r>
    </w:p>
  </w:footnote>
  <w:footnote w:type="continuationSeparator" w:id="0">
    <w:p w:rsidR="006F76B6" w:rsidRDefault="006F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6F76B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607302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24FD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24FD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6F76B6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607303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F8E24E2"/>
    <w:multiLevelType w:val="hybridMultilevel"/>
    <w:tmpl w:val="44F4C6B0"/>
    <w:lvl w:ilvl="0" w:tplc="E0B4D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0FE1EFE"/>
    <w:multiLevelType w:val="hybridMultilevel"/>
    <w:tmpl w:val="5B8A3994"/>
    <w:lvl w:ilvl="0" w:tplc="3A3ED7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A7DC0"/>
    <w:multiLevelType w:val="hybridMultilevel"/>
    <w:tmpl w:val="FCD63A82"/>
    <w:lvl w:ilvl="0" w:tplc="567C5E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F473E"/>
    <w:multiLevelType w:val="hybridMultilevel"/>
    <w:tmpl w:val="1AC0B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4F426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2"/>
  </w:num>
  <w:num w:numId="16">
    <w:abstractNumId w:val="1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46FE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4FD5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6F76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44F6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346F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46FE8"/>
    <w:pPr>
      <w:overflowPunct/>
      <w:spacing w:line="288" w:lineRule="auto"/>
      <w:textAlignment w:val="center"/>
    </w:pPr>
    <w:rPr>
      <w:rFonts w:ascii="Arial" w:eastAsia="Calibri" w:hAnsi="Arial" w:cs="Arial"/>
      <w:color w:val="00000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346F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46FE8"/>
    <w:pPr>
      <w:overflowPunct/>
      <w:spacing w:line="288" w:lineRule="auto"/>
      <w:textAlignment w:val="center"/>
    </w:pPr>
    <w:rPr>
      <w:rFonts w:ascii="Arial" w:eastAsia="Calibri" w:hAnsi="Arial" w:cs="Arial"/>
      <w:color w:val="00000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Rosti</cp:lastModifiedBy>
  <cp:revision>2</cp:revision>
  <cp:lastPrinted>2015-09-25T07:14:00Z</cp:lastPrinted>
  <dcterms:created xsi:type="dcterms:W3CDTF">2020-04-05T12:55:00Z</dcterms:created>
  <dcterms:modified xsi:type="dcterms:W3CDTF">2020-04-05T12:55:00Z</dcterms:modified>
</cp:coreProperties>
</file>