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4983" w14:textId="77777777" w:rsidR="00FD2282" w:rsidRPr="00FB12FA" w:rsidRDefault="00FD2282"/>
    <w:p w14:paraId="7922EA79" w14:textId="77777777"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14:paraId="0B1BE75B" w14:textId="77777777" w:rsidTr="00DF35C3">
        <w:trPr>
          <w:trHeight w:val="340"/>
        </w:trPr>
        <w:tc>
          <w:tcPr>
            <w:tcW w:w="2830" w:type="dxa"/>
          </w:tcPr>
          <w:p w14:paraId="4B8A1386" w14:textId="77777777"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14:paraId="0803D548" w14:textId="77777777" w:rsidTr="00DF35C3">
        <w:trPr>
          <w:trHeight w:val="360"/>
        </w:trPr>
        <w:tc>
          <w:tcPr>
            <w:tcW w:w="2830" w:type="dxa"/>
          </w:tcPr>
          <w:p w14:paraId="48874235" w14:textId="77777777"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14:paraId="1619DF76" w14:textId="77777777"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14:paraId="799E5D19" w14:textId="77777777"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14:paraId="4B6680DE" w14:textId="77777777"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14:paraId="366A96FF" w14:textId="77777777"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14:paraId="322F8004" w14:textId="77777777" w:rsidR="002A7622" w:rsidRPr="00B91A47" w:rsidRDefault="002A7622" w:rsidP="00824F37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B91A47">
        <w:rPr>
          <w:rFonts w:eastAsia="Times New Roman"/>
          <w:b/>
          <w:sz w:val="24"/>
        </w:rPr>
        <w:t>ПРОФ. Д-Р</w:t>
      </w:r>
      <w:r w:rsidR="00824F37" w:rsidRPr="00B91A47">
        <w:rPr>
          <w:rFonts w:eastAsia="Times New Roman"/>
          <w:b/>
          <w:sz w:val="24"/>
        </w:rPr>
        <w:t xml:space="preserve"> </w:t>
      </w:r>
      <w:r w:rsidR="00B91A47" w:rsidRPr="00B91A47">
        <w:rPr>
          <w:rFonts w:eastAsia="Times New Roman"/>
          <w:b/>
          <w:sz w:val="24"/>
        </w:rPr>
        <w:t>ДОБРОМИР ДИМИТРОВ, Д.М.</w:t>
      </w:r>
    </w:p>
    <w:p w14:paraId="634EE8F3" w14:textId="77777777"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14:paraId="654BA7C3" w14:textId="77777777" w:rsidR="00887821" w:rsidRPr="00FB12FA" w:rsidRDefault="00887821" w:rsidP="00F87422">
      <w:pPr>
        <w:jc w:val="center"/>
        <w:rPr>
          <w:b/>
          <w:sz w:val="32"/>
          <w:szCs w:val="32"/>
        </w:rPr>
      </w:pPr>
    </w:p>
    <w:p w14:paraId="226FDCDA" w14:textId="77777777"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14:paraId="38785816" w14:textId="77777777" w:rsidR="00887821" w:rsidRPr="00FB12FA" w:rsidRDefault="00887821" w:rsidP="00F87422">
      <w:pPr>
        <w:jc w:val="center"/>
        <w:rPr>
          <w:b/>
          <w:sz w:val="32"/>
          <w:szCs w:val="32"/>
        </w:rPr>
      </w:pPr>
    </w:p>
    <w:p w14:paraId="7BD80301" w14:textId="77777777" w:rsidR="00E07A0B" w:rsidRPr="00FB12FA" w:rsidRDefault="00E07A0B" w:rsidP="00F87422">
      <w:pPr>
        <w:jc w:val="center"/>
        <w:rPr>
          <w:b/>
          <w:sz w:val="16"/>
          <w:szCs w:val="16"/>
        </w:rPr>
      </w:pPr>
    </w:p>
    <w:p w14:paraId="28F8345A" w14:textId="77777777"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14:paraId="54FD2541" w14:textId="77777777"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14:paraId="0E8B102C" w14:textId="77777777"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14:paraId="07F82E7F" w14:textId="77777777" w:rsidR="00C446EB" w:rsidRPr="00FB12FA" w:rsidRDefault="00C446EB" w:rsidP="00F87422">
      <w:pPr>
        <w:jc w:val="center"/>
        <w:rPr>
          <w:sz w:val="16"/>
          <w:szCs w:val="16"/>
        </w:rPr>
      </w:pPr>
    </w:p>
    <w:p w14:paraId="571C6EB0" w14:textId="77777777" w:rsidR="00BA10D7" w:rsidRPr="00FB12FA" w:rsidRDefault="00BA10D7" w:rsidP="00F87422">
      <w:pPr>
        <w:jc w:val="center"/>
        <w:rPr>
          <w:sz w:val="16"/>
          <w:szCs w:val="16"/>
        </w:rPr>
      </w:pPr>
    </w:p>
    <w:p w14:paraId="78CF4ABF" w14:textId="77777777" w:rsidR="00BA10D7" w:rsidRPr="00FB12FA" w:rsidRDefault="00BA10D7" w:rsidP="00F87422">
      <w:pPr>
        <w:jc w:val="center"/>
        <w:rPr>
          <w:sz w:val="16"/>
          <w:szCs w:val="16"/>
        </w:rPr>
      </w:pPr>
    </w:p>
    <w:p w14:paraId="43738868" w14:textId="77777777" w:rsidR="00EC2936" w:rsidRPr="00FB12FA" w:rsidRDefault="00EC2936" w:rsidP="00F87422">
      <w:pPr>
        <w:jc w:val="center"/>
        <w:rPr>
          <w:sz w:val="16"/>
          <w:szCs w:val="16"/>
        </w:rPr>
      </w:pPr>
    </w:p>
    <w:p w14:paraId="4244E3E9" w14:textId="77777777"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длъжността, точно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записана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6F606F">
        <w:rPr>
          <w:rFonts w:eastAsia="Times New Roman"/>
          <w:b/>
          <w:color w:val="FF0000"/>
          <w:sz w:val="24"/>
          <w:szCs w:val="24"/>
        </w:rPr>
        <w:t>запишете позицията, съгласно обявата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14:paraId="67E82B39" w14:textId="77777777"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14:paraId="50CF11C8" w14:textId="77777777"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структурното звено, така,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посочено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Pr="00AA6643">
        <w:rPr>
          <w:rFonts w:eastAsia="Times New Roman"/>
          <w:b/>
          <w:color w:val="FF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14:paraId="32EA0AF6" w14:textId="77777777"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14:paraId="57B34905" w14:textId="77777777"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14:paraId="140533DD" w14:textId="77777777"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14:paraId="26A3601B" w14:textId="77777777"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14:paraId="44A60348" w14:textId="77777777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AB5D6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BE45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4925B26D" w14:textId="77777777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8AD0F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F25D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1059BA7C" w14:textId="77777777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3AD4DE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173F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0B243F29" w14:textId="77777777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3DE6B" w14:textId="77777777"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14:paraId="758891A0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14:paraId="13479067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7AD6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61106BC4" w14:textId="77777777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7AC17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791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0782DF0B" w14:textId="77777777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33317" w14:textId="77777777"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E0FB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2B3652A" w14:textId="77777777"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14:paraId="773CD0A0" w14:textId="77777777"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14:paraId="731C7831" w14:textId="77777777"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14:paraId="263BE990" w14:textId="77777777"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14:paraId="637BF33B" w14:textId="77777777"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14:paraId="5D0E3F58" w14:textId="77777777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2F07EF" w14:textId="77777777"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502C13" w14:textId="77777777"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B79CFB" w14:textId="77777777"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14:paraId="06345215" w14:textId="77777777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FDF8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D541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1075D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41BD2AED" w14:textId="77777777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D9432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0E37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D3BD5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18E626AA" w14:textId="77777777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4AA0E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C9A66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278E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50660473" w14:textId="77777777"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14:paraId="74C59A0F" w14:textId="77777777"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14:paraId="5BB437B8" w14:textId="77777777"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14:paraId="47AF2DED" w14:textId="77777777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A7ADE" w14:textId="77777777"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85524" w14:textId="77777777"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470C49" w14:textId="77777777"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14:paraId="55B69C13" w14:textId="77777777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C09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5E10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7FE0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62322DDD" w14:textId="77777777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6DBA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56D4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F02F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1319AD9E" w14:textId="77777777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5B9D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7832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C7B1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14:paraId="3D604644" w14:textId="77777777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317B" w14:textId="77777777"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2688" w14:textId="77777777"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09FE" w14:textId="77777777"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14:paraId="19136565" w14:textId="77777777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753F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C3DB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9DD2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1825A0F2" w14:textId="77777777"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14:paraId="769C21CD" w14:textId="77777777"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14:paraId="5EC9B706" w14:textId="77777777"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14:paraId="7B7F3D43" w14:textId="77777777"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14:paraId="5B5E3C9B" w14:textId="77777777"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14:paraId="2D3B605E" w14:textId="77777777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47FD85" w14:textId="77777777"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D5B0C7" w14:textId="77777777"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BBDDA" w14:textId="77777777"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F1BD3" w14:textId="77777777"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14:paraId="22BF43A2" w14:textId="77777777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CD395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14:paraId="6D7DE85F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7E46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20FD5A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A428D5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73DFA51C" w14:textId="77777777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25693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14:paraId="6F100C22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E602C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AC6083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FF43F9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71F92CA4" w14:textId="77777777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1489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14:paraId="2DF6C53B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92CC4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374E37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C08D4A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14:paraId="2241D8E9" w14:textId="77777777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8AD5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14:paraId="510505F0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1AC11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F2E6E3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905CB8" w14:textId="77777777"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14:paraId="7C78A1DF" w14:textId="77777777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B22DB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14:paraId="38E51EF3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11FA0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8724AC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96DBBB" w14:textId="77777777"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3AE6DB7A" w14:textId="77777777"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14:paraId="457EADB6" w14:textId="77777777"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14:paraId="27DB0984" w14:textId="77777777"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14:paraId="1908E419" w14:textId="77777777"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14:paraId="05235014" w14:textId="77777777"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14:paraId="36C3BD33" w14:textId="77777777"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14:paraId="0E3E0E45" w14:textId="77777777"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14:paraId="7DB61E24" w14:textId="77777777"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14:paraId="4EAF4A4E" w14:textId="77777777"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14:paraId="35C27CA9" w14:textId="77777777"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14:paraId="01352F92" w14:textId="10B0CE03"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DE4929">
        <w:rPr>
          <w:sz w:val="24"/>
          <w:szCs w:val="24"/>
        </w:rPr>
        <w:t>202</w:t>
      </w:r>
      <w:r w:rsidR="00464CFF">
        <w:rPr>
          <w:sz w:val="24"/>
          <w:szCs w:val="24"/>
        </w:rPr>
        <w:t>3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14:paraId="706EB526" w14:textId="77777777"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14:paraId="62286D16" w14:textId="77777777"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14:paraId="43EDDB27" w14:textId="77777777"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5C8E0" w14:textId="77777777" w:rsidR="008A3967" w:rsidRDefault="008A3967">
      <w:r>
        <w:separator/>
      </w:r>
    </w:p>
  </w:endnote>
  <w:endnote w:type="continuationSeparator" w:id="0">
    <w:p w14:paraId="1E7263BB" w14:textId="77777777" w:rsidR="008A3967" w:rsidRDefault="008A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5E663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942B85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F3C4B" w14:textId="77777777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141C0F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141C0F" w:rsidRPr="00141C0F">
        <w:rPr>
          <w:rFonts w:eastAsia="Times New Roman"/>
          <w:b/>
          <w:bCs/>
          <w:i/>
          <w:noProof/>
        </w:rPr>
        <w:t>2</w:t>
      </w:r>
    </w:fldSimple>
  </w:p>
  <w:p w14:paraId="5568EF26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0011" w14:textId="77777777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141C0F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141C0F" w:rsidRPr="00141C0F">
        <w:rPr>
          <w:rFonts w:eastAsia="Times New Roman"/>
          <w:b/>
          <w:bCs/>
          <w:i/>
          <w:noProof/>
        </w:rPr>
        <w:t>2</w:t>
      </w:r>
    </w:fldSimple>
  </w:p>
  <w:p w14:paraId="6D7E6C4E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BD2A8" w14:textId="77777777" w:rsidR="008A3967" w:rsidRDefault="008A3967">
      <w:r>
        <w:separator/>
      </w:r>
    </w:p>
  </w:footnote>
  <w:footnote w:type="continuationSeparator" w:id="0">
    <w:p w14:paraId="7A85F7BB" w14:textId="77777777" w:rsidR="008A3967" w:rsidRDefault="008A3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AF8C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13B46A74" wp14:editId="0B64B2E5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53446">
    <w:abstractNumId w:val="1"/>
  </w:num>
  <w:num w:numId="2" w16cid:durableId="1462262738">
    <w:abstractNumId w:val="5"/>
  </w:num>
  <w:num w:numId="3" w16cid:durableId="54746479">
    <w:abstractNumId w:val="3"/>
  </w:num>
  <w:num w:numId="4" w16cid:durableId="713504465">
    <w:abstractNumId w:val="2"/>
  </w:num>
  <w:num w:numId="5" w16cid:durableId="1154227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0290079">
    <w:abstractNumId w:val="0"/>
  </w:num>
  <w:num w:numId="7" w16cid:durableId="7077975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64CFF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4743"/>
    <w:rsid w:val="008160FB"/>
    <w:rsid w:val="0081610B"/>
    <w:rsid w:val="00821AED"/>
    <w:rsid w:val="00824F37"/>
    <w:rsid w:val="008319BF"/>
    <w:rsid w:val="008574F5"/>
    <w:rsid w:val="008628B4"/>
    <w:rsid w:val="0088270F"/>
    <w:rsid w:val="00884EFE"/>
    <w:rsid w:val="00887821"/>
    <w:rsid w:val="00894F15"/>
    <w:rsid w:val="008A3774"/>
    <w:rsid w:val="008A3967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BFCE2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20899-6E5F-41CC-97F5-DAB01783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2122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Kiril Statev</cp:lastModifiedBy>
  <cp:revision>38</cp:revision>
  <cp:lastPrinted>2020-01-08T09:50:00Z</cp:lastPrinted>
  <dcterms:created xsi:type="dcterms:W3CDTF">2019-11-08T09:48:00Z</dcterms:created>
  <dcterms:modified xsi:type="dcterms:W3CDTF">2023-06-13T07:48:00Z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