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DFC" w:rsidRDefault="004C0DFC" w:rsidP="004C0DFC">
      <w:pPr>
        <w:shd w:val="clear" w:color="auto" w:fill="FFFFFF"/>
        <w:spacing w:before="120"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Ръководството на МУ-Плевен и Екипът за управление на Проект BG05M2OP001-1.002-0010 „Център за компетентност по персонализирана медицина, 3Д и  телемедицина, роботизирана и минимално инвазивна хирургия“,  на основание заповед на ректора на МУ-Плевен </w:t>
      </w:r>
      <w:r w:rsidRPr="00000A5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№274 от </w:t>
      </w:r>
      <w:r w:rsidR="00000A56" w:rsidRPr="00000A5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1</w:t>
      </w:r>
      <w:r w:rsidRPr="00000A5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000A56" w:rsidRPr="00000A5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февруари 2021</w:t>
      </w:r>
      <w:r w:rsidRPr="00000A5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год., изискванията</w:t>
      </w:r>
      <w:bookmarkStart w:id="0" w:name="_GoBack"/>
      <w:bookmarkEnd w:id="0"/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 Ръководство за изпълнение на административни договори за предоставяне на безвъзмездна финансова помощ, съфинансирани от Европейския фонд за регионално развитие (ЕФРР) по приоритетна ос 1 „Научни изследвания и технологично развитие“ на Оперативна програма „Наука и образование за интелигентен растеж“ 2014-2020 год., относно изискването в него 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се 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извърши подбор и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се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сключи трудов договор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лица, които не са били предмет на предварителни оценки, </w:t>
      </w:r>
    </w:p>
    <w:p w:rsidR="00867D2D" w:rsidRPr="008B0FF5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8"/>
          <w:szCs w:val="28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  <w:t>ОБЯВЯВА КОНКУРС</w:t>
      </w:r>
    </w:p>
    <w:p w:rsidR="00867D2D" w:rsidRPr="008B0FF5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            за изследователи </w:t>
      </w:r>
      <w:r w:rsidR="00DA5D4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Работен пакет </w:t>
      </w:r>
      <w:r w:rsidR="00B36AE7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4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75888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(РП</w:t>
      </w:r>
      <w:r w:rsidR="00B36AE7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4</w:t>
      </w:r>
      <w:r w:rsidR="00875888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) </w:t>
      </w:r>
      <w:r w:rsidR="00F36768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от проекта - 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„</w:t>
      </w:r>
      <w:r w:rsidR="008A6EA0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Роботизирана хирургия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“</w:t>
      </w:r>
      <w:r w:rsidR="00F36768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</w:t>
      </w:r>
      <w:r w:rsidR="009C387B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длъжност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та</w:t>
      </w:r>
      <w:r w:rsidR="00DA5D4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„</w:t>
      </w:r>
      <w:r w:rsidR="00B36AE7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Изследовател</w:t>
      </w: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</w:t>
      </w:r>
      <w:r w:rsidR="00875888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Категория водещ изследовател R</w:t>
      </w:r>
      <w:r w:rsidR="00B36AE7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3</w:t>
      </w:r>
      <w:r w:rsidR="00ED567D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в </w:t>
      </w:r>
      <w:r w:rsidR="00D54DB6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Център по роботизирана хирургия – направление „Роботизирана урология“ </w:t>
      </w:r>
      <w:r w:rsidR="001A6CD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срока на проекта </w:t>
      </w:r>
      <w:r w:rsidR="00DA5D4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 31.12.2023 г.</w:t>
      </w:r>
      <w:r w:rsidR="00F36768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съгласно</w:t>
      </w:r>
      <w:r w:rsidR="00F36768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F36768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позиция </w:t>
      </w:r>
      <w:r w:rsidR="008A6EA0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7 за РП4</w:t>
      </w:r>
      <w:r w:rsidR="00F36768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</w:t>
      </w:r>
      <w:r w:rsidR="00B97586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в</w:t>
      </w:r>
      <w:r w:rsidR="00F36768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таблица 6.9.4 </w:t>
      </w:r>
      <w:r w:rsidR="00B97586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от</w:t>
      </w:r>
      <w:r w:rsidR="00F36768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проектната обосновка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867D2D" w:rsidRPr="008B0FF5" w:rsidRDefault="00867D2D" w:rsidP="00A8526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Кратко описание на длъжността:</w:t>
      </w:r>
    </w:p>
    <w:p w:rsidR="006D096C" w:rsidRPr="008B0FF5" w:rsidRDefault="006D096C" w:rsidP="00100157">
      <w:pPr>
        <w:pStyle w:val="ListParagraph"/>
        <w:numPr>
          <w:ilvl w:val="1"/>
          <w:numId w:val="12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Организира и извършва научни изследвания, анализи, диагностика и медицинска дейност според изискванията на Д4, Департамент „Роботизирана хирургия“, Център по роботизирана хирургия към МУ-Плевен, направление „Роботизирана урологична хирургия;</w:t>
      </w:r>
    </w:p>
    <w:p w:rsidR="006D096C" w:rsidRPr="008B0FF5" w:rsidRDefault="006D096C" w:rsidP="00100157">
      <w:pPr>
        <w:pStyle w:val="ListParagraph"/>
        <w:numPr>
          <w:ilvl w:val="1"/>
          <w:numId w:val="12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Ръководи и участва в</w:t>
      </w:r>
      <w:r w:rsidR="008B0FF5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изготвяне на оценена, относно 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ефективността на роботизираната радикална </w:t>
      </w:r>
      <w:proofErr w:type="spellStart"/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простатектомия</w:t>
      </w:r>
      <w:proofErr w:type="spellEnd"/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сравнена с резултатите при отворената операция при пациенти с рак на простатната жлеза</w:t>
      </w:r>
      <w:r w:rsidR="0010015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в доказване мястото на роботизираната радикална </w:t>
      </w:r>
      <w:proofErr w:type="spellStart"/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простатектомия</w:t>
      </w:r>
      <w:proofErr w:type="spellEnd"/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при локално авансирал карцином на простатната жлеза.</w:t>
      </w:r>
    </w:p>
    <w:p w:rsidR="006D096C" w:rsidRPr="008B0FF5" w:rsidRDefault="006D096C" w:rsidP="00100157">
      <w:pPr>
        <w:pStyle w:val="ListParagraph"/>
        <w:numPr>
          <w:ilvl w:val="1"/>
          <w:numId w:val="12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Ръководство и работа по регистриране на полезни модели, както и създаване на нови независими </w:t>
      </w:r>
      <w:proofErr w:type="spellStart"/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start-up</w:t>
      </w:r>
      <w:proofErr w:type="spellEnd"/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, </w:t>
      </w:r>
      <w:proofErr w:type="spellStart"/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spin-off</w:t>
      </w:r>
      <w:proofErr w:type="spellEnd"/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</w:t>
      </w:r>
      <w:proofErr w:type="spellStart"/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spin-out</w:t>
      </w:r>
      <w:proofErr w:type="spellEnd"/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компании и/или клинични звена в областта на роботизираната урологична хирургия;</w:t>
      </w:r>
    </w:p>
    <w:p w:rsidR="006D096C" w:rsidRPr="008B0FF5" w:rsidRDefault="006D096C" w:rsidP="00100157">
      <w:pPr>
        <w:pStyle w:val="ListParagraph"/>
        <w:numPr>
          <w:ilvl w:val="1"/>
          <w:numId w:val="12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Организира и ръководи провеждането на научни клинични изследвания в центъра по роботизирана хирургия, направление „Роботизирана урологична хирургия“.</w:t>
      </w:r>
    </w:p>
    <w:p w:rsidR="006D096C" w:rsidRPr="008B0FF5" w:rsidRDefault="006D096C" w:rsidP="00100157">
      <w:pPr>
        <w:pStyle w:val="ListParagraph"/>
        <w:numPr>
          <w:ilvl w:val="1"/>
          <w:numId w:val="12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Организира и участва в провеждане на научни изследвания и в публикуването на реализираните разработки и научни публикации по целите на проекта и РП4;</w:t>
      </w:r>
    </w:p>
    <w:p w:rsidR="006D096C" w:rsidRPr="008B0FF5" w:rsidRDefault="006D096C" w:rsidP="00100157">
      <w:pPr>
        <w:pStyle w:val="ListParagraph"/>
        <w:numPr>
          <w:ilvl w:val="1"/>
          <w:numId w:val="12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Контролира и извършва дейности в срок и обем, съгласно изискванията на РП4 (</w:t>
      </w:r>
      <w:proofErr w:type="spellStart"/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РХ</w:t>
      </w:r>
      <w:proofErr w:type="spellEnd"/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)“, направление „Роботизирана урологична хирургия“ и ръководителя на проекта. </w:t>
      </w:r>
    </w:p>
    <w:p w:rsidR="006D096C" w:rsidRPr="008B0FF5" w:rsidRDefault="006D096C" w:rsidP="00100157">
      <w:pPr>
        <w:pStyle w:val="ListParagraph"/>
        <w:numPr>
          <w:ilvl w:val="1"/>
          <w:numId w:val="12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Ръководи и подпомага изследователите от научния екип на направлението в </w:t>
      </w:r>
      <w:proofErr w:type="spellStart"/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про-цеса</w:t>
      </w:r>
      <w:proofErr w:type="spellEnd"/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 обработката и постигането на резултатите от научната програма на проекта;</w:t>
      </w:r>
    </w:p>
    <w:p w:rsidR="006D096C" w:rsidRPr="008B0FF5" w:rsidRDefault="006D096C" w:rsidP="006D096C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867D2D" w:rsidRPr="008B0FF5" w:rsidRDefault="00867D2D" w:rsidP="00A8526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Минималните изискв</w:t>
      </w:r>
      <w:r w:rsidR="003E69A0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ания за заемане на длъжността</w:t>
      </w: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:rsidR="00994AB0" w:rsidRPr="008B0FF5" w:rsidRDefault="00867D2D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 </w:t>
      </w:r>
      <w:r w:rsidR="00994AB0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Образование – Висше;</w:t>
      </w:r>
    </w:p>
    <w:p w:rsidR="00994AB0" w:rsidRPr="008B0FF5" w:rsidRDefault="00E823AD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994AB0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Образователно-квалификационна степен – „Магистър”;</w:t>
      </w:r>
    </w:p>
    <w:p w:rsidR="00994AB0" w:rsidRPr="008B0FF5" w:rsidRDefault="00994AB0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Специалност „Медицина“;</w:t>
      </w:r>
    </w:p>
    <w:p w:rsidR="005C5B75" w:rsidRPr="008B0FF5" w:rsidRDefault="005C5B75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Медицинска специалност</w:t>
      </w:r>
      <w:r w:rsidR="006D096C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: Урология</w:t>
      </w:r>
    </w:p>
    <w:p w:rsidR="005C5B75" w:rsidRPr="008B0FF5" w:rsidRDefault="00994AB0" w:rsidP="005C5B75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5C5B75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Утвърден (Водещ) изследовател R3, които e  защитил докторска степен и e развили известна самостоятелност при провеждане на научни изследвания.</w:t>
      </w:r>
    </w:p>
    <w:p w:rsidR="00173F48" w:rsidRPr="008B0FF5" w:rsidRDefault="00B97586" w:rsidP="00173F48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lastRenderedPageBreak/>
        <w:t>Специфични</w:t>
      </w:r>
      <w:r w:rsidR="00867D2D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изисквания за длъжността</w:t>
      </w:r>
      <w:r w:rsidR="009C387B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–</w:t>
      </w:r>
      <w:r w:rsidR="009C387B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ниво </w:t>
      </w:r>
      <w:r w:rsidR="00E823AD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водещ </w:t>
      </w:r>
      <w:r w:rsidR="009C387B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изследовател R</w:t>
      </w:r>
      <w:r w:rsidR="00B36AE7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3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: </w:t>
      </w:r>
    </w:p>
    <w:p w:rsidR="0035638C" w:rsidRPr="008B0FF5" w:rsidRDefault="0035638C" w:rsidP="0035638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Налична утвърдена репутация, която се основа на признати научни постижения в конкретната предметна област;</w:t>
      </w:r>
    </w:p>
    <w:p w:rsidR="0035638C" w:rsidRPr="008B0FF5" w:rsidRDefault="0035638C" w:rsidP="0035638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Положителен принос за развитието на знания, научни изследвания и развитие чрез сътрудничество в предметната област;</w:t>
      </w:r>
    </w:p>
    <w:p w:rsidR="0035638C" w:rsidRPr="008B0FF5" w:rsidRDefault="0035638C" w:rsidP="0035638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Възможност за идентифициране на изследователски проблеми и развитие на възможности в областта на тяхната конкретна експертиза;</w:t>
      </w:r>
    </w:p>
    <w:p w:rsidR="0035638C" w:rsidRPr="008B0FF5" w:rsidRDefault="0035638C" w:rsidP="0035638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Формулиране на подходящи изследователски методологии и подходи;</w:t>
      </w:r>
    </w:p>
    <w:p w:rsidR="0035638C" w:rsidRPr="008B0FF5" w:rsidRDefault="0035638C" w:rsidP="0035638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Независимо провеждане на научноизследователска дейност, която допринася за напредък в следваната изследователска програма;</w:t>
      </w:r>
    </w:p>
    <w:p w:rsidR="0035638C" w:rsidRPr="008B0FF5" w:rsidRDefault="0035638C" w:rsidP="0035638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Наличие на водеща роля в изпълнението на съвместни изследователски проекти в сътрудничество с колеги и партньори по реализирания проект;</w:t>
      </w:r>
    </w:p>
    <w:p w:rsidR="0035638C" w:rsidRPr="008B0FF5" w:rsidRDefault="0035638C" w:rsidP="0035638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Публикуване на информация, статии и документи като водещ автор в различни семинари, конференции и научни издания.</w:t>
      </w:r>
    </w:p>
    <w:p w:rsidR="00965B65" w:rsidRPr="008B0FF5" w:rsidRDefault="00965B65" w:rsidP="00965B65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CF7A82" w:rsidRPr="008B0FF5" w:rsidRDefault="00867D2D" w:rsidP="003B2AF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Конкурсът с допуснатите кандидати </w:t>
      </w:r>
      <w:r w:rsidR="00CF7A82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ще</w:t>
      </w: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се проведе на два етапа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:</w:t>
      </w:r>
    </w:p>
    <w:p w:rsidR="00867D2D" w:rsidRPr="008B0FF5" w:rsidRDefault="00867D2D" w:rsidP="00CF7A82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E823A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</w:t>
      </w:r>
      <w:r w:rsidR="00CF7A82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роверка на подадените от кандидатите документи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867D2D" w:rsidRPr="008B0FF5" w:rsidRDefault="00CF7A82" w:rsidP="003A3F6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Интервю с кандидатите, допуснати за участие в конкурса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CF7A82" w:rsidRPr="008B0FF5" w:rsidRDefault="00CF7A82" w:rsidP="00CF7A82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CF7A82" w:rsidRPr="008B0FF5" w:rsidRDefault="00CF7A82" w:rsidP="00791408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Необходими</w:t>
      </w:r>
      <w:r w:rsidR="00867D2D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документи за участие в конкурсната процедура:</w:t>
      </w:r>
    </w:p>
    <w:p w:rsidR="00867D2D" w:rsidRPr="008B0FF5" w:rsidRDefault="00E823AD" w:rsidP="005A392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Заявление </w:t>
      </w:r>
      <w:r w:rsidR="000232CE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до Ректора на МУ-Плевен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участие в конкурса </w:t>
      </w:r>
      <w:r w:rsidR="005A39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 образеца на проекта</w:t>
      </w:r>
      <w:r w:rsidR="00BF22C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(п</w:t>
      </w:r>
      <w:r w:rsidR="005A39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убликуван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</w:t>
      </w:r>
      <w:r w:rsidR="00BF22C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е</w:t>
      </w:r>
      <w:r w:rsidR="005A39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 страницата на 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МУ-Плевен и </w:t>
      </w:r>
      <w:r w:rsidR="005A39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Центъра за компетентност</w:t>
      </w:r>
      <w:r w:rsidR="00900A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(ЦК</w:t>
      </w:r>
      <w:r w:rsidR="00BF22C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E823AD" w:rsidRPr="008B0FF5" w:rsidRDefault="00E823AD" w:rsidP="00E823A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Автобиография 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CV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27002E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изготвена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по образец на проекта (публикувано е на страницата на 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МУ-Плевен и 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Центъра за компетентност;</w:t>
      </w:r>
    </w:p>
    <w:p w:rsidR="00867D2D" w:rsidRPr="008B0FF5" w:rsidRDefault="00E823AD" w:rsidP="00BF22C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Декларация по чл. 17, ал. 2, т. 1 от </w:t>
      </w:r>
      <w:proofErr w:type="spellStart"/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НПКДС</w:t>
      </w:r>
      <w:proofErr w:type="spellEnd"/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обстоятелства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та: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че </w:t>
      </w:r>
      <w:r w:rsidR="0027002E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кандидатът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 пълнолетен, не е поставен под запрещение, не е осъждан за умишлено престъпление от общ характер на лишаване от свобода и не е лишен по съответен ред от правото да заема определената длъжност</w:t>
      </w:r>
      <w:r w:rsidR="00900A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(публикувана е на страницата на 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 и </w:t>
      </w:r>
      <w:r w:rsidR="00900A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ЦК);</w:t>
      </w:r>
    </w:p>
    <w:p w:rsidR="00867D2D" w:rsidRPr="008B0FF5" w:rsidRDefault="00E823AD" w:rsidP="000B5EE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Декларация</w:t>
      </w:r>
      <w:r w:rsidR="000B5EE3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 съответствие с нормативните текстове от регламент (ЕС) 2016/679 на европейския парламент и на съвета (Чл. 7) за 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съгласие за обработка на личните данни</w:t>
      </w:r>
      <w:r w:rsidR="00900A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0B5EE3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целите на проекта </w:t>
      </w:r>
      <w:r w:rsidR="00900A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(публикувана е на страницата на 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 и </w:t>
      </w:r>
      <w:r w:rsidR="00900A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ЦК</w:t>
      </w:r>
      <w:r w:rsidR="000B5EE3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).</w:t>
      </w:r>
    </w:p>
    <w:p w:rsidR="00867D2D" w:rsidRPr="008B0FF5" w:rsidRDefault="00900A21" w:rsidP="00E823A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Копие от документи за придобит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степен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допълнителна професионална квалификация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(специализация)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965B65" w:rsidRPr="008B0FF5" w:rsidRDefault="00E823AD" w:rsidP="007F6BF9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Копие от официални документи, 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които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удостоверява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продължителността на професионалния опит 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трудова книжка; осигурителна книжка</w:t>
      </w:r>
      <w:r w:rsidR="00900A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други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867D2D" w:rsidRPr="008B0FF5" w:rsidRDefault="00867D2D" w:rsidP="007F6BF9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Документ за самоличност – необходим само за идентификация</w:t>
      </w:r>
      <w:r w:rsidR="00965B65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справка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3A56B9" w:rsidRPr="008B0FF5" w:rsidRDefault="003A56B9" w:rsidP="003A56B9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B1010A" w:rsidRPr="008B0FF5" w:rsidRDefault="00867D2D" w:rsidP="00B1010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Място и срок за подаване на документите за участие</w:t>
      </w:r>
      <w:r w:rsidR="00B1010A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в конкурса</w:t>
      </w: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:rsidR="004C0DFC" w:rsidRPr="004C0DFC" w:rsidRDefault="004C0DFC" w:rsidP="004C0DFC">
      <w:pPr>
        <w:shd w:val="clear" w:color="auto" w:fill="FFFFFF"/>
        <w:spacing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C0DF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Документите за участие в конкурса се представят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в: седем работни дни от публику</w:t>
      </w:r>
      <w:r w:rsidRPr="004C0DF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ване на обявлението във времето от 8:00 часа до 12:30 ч. и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от 13:00 ч. до 16:30 ч., на ад</w:t>
      </w:r>
      <w:r w:rsidRPr="004C0DF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рес: гр. Плевен, ул. “Климент Охридски“ №1, етаж 1, стая №196, лично от кандидатите или техни упълномощени представители. </w:t>
      </w:r>
    </w:p>
    <w:p w:rsidR="004C0DFC" w:rsidRDefault="004C0DFC" w:rsidP="004C0DFC">
      <w:pPr>
        <w:shd w:val="clear" w:color="auto" w:fill="FFFFFF"/>
        <w:spacing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C0DF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Заявленията, ведно с придружаващите ги документи, се представят за проверка, относно окомплектоването им от експерт в Отдел Човешки рес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урси, след което кандидатите ре</w:t>
      </w:r>
      <w:r w:rsidRPr="004C0DF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гистрират заявленията си за участие в конкурса в „Деловодство на МУ-Плевен“ </w:t>
      </w:r>
    </w:p>
    <w:p w:rsidR="00B97586" w:rsidRPr="008B0FF5" w:rsidRDefault="00B1010A" w:rsidP="004C0DFC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i/>
          <w:color w:val="414141"/>
          <w:sz w:val="22"/>
          <w:szCs w:val="22"/>
          <w:lang w:eastAsia="bg-BG"/>
        </w:rPr>
        <w:t>В</w:t>
      </w:r>
      <w:r w:rsidR="00867D2D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сички съобщения във връзка с </w:t>
      </w:r>
      <w:r w:rsidR="00CD01AB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провеждане на </w:t>
      </w:r>
      <w:r w:rsidR="00867D2D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конкурс</w:t>
      </w:r>
      <w:r w:rsidR="00CD01AB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ната процедура</w:t>
      </w:r>
      <w:r w:rsidR="0027002E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, както и образците на документите</w:t>
      </w:r>
      <w:r w:rsidR="00867D2D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 се обявяват на </w:t>
      </w:r>
      <w:r w:rsidR="003A56B9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страницата на </w:t>
      </w:r>
      <w:r w:rsidR="00B97586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МУ-Плевен и </w:t>
      </w:r>
      <w:r w:rsidR="0027002E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Центъра за компетентнос</w:t>
      </w:r>
      <w:r w:rsidR="0027002E" w:rsidRPr="008B0FF5">
        <w:rPr>
          <w:rFonts w:ascii="Arial" w:eastAsia="Times New Roman" w:hAnsi="Arial" w:cs="Arial"/>
          <w:bCs/>
          <w:color w:val="414141"/>
          <w:sz w:val="22"/>
          <w:szCs w:val="22"/>
          <w:lang w:eastAsia="bg-BG"/>
        </w:rPr>
        <w:t>т</w:t>
      </w:r>
    </w:p>
    <w:sectPr w:rsidR="00B97586" w:rsidRPr="008B0FF5" w:rsidSect="00ED567D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85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6A1" w:rsidRDefault="007056A1">
      <w:r>
        <w:separator/>
      </w:r>
    </w:p>
  </w:endnote>
  <w:endnote w:type="continuationSeparator" w:id="0">
    <w:p w:rsidR="007056A1" w:rsidRDefault="00705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BC" w:rsidRPr="00393B6C" w:rsidRDefault="00AE4BBC" w:rsidP="00AE4BB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000A56">
      <w:rPr>
        <w:rFonts w:eastAsia="Times New Roman"/>
        <w:b/>
        <w:bCs/>
        <w:i/>
        <w:noProof/>
      </w:rPr>
      <w:t>2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fldSimple w:instr="NUMPAGES  \* Arabic  \* MERGEFORMAT">
      <w:r w:rsidR="00000A56" w:rsidRPr="00000A56">
        <w:rPr>
          <w:rFonts w:eastAsia="Times New Roman"/>
          <w:b/>
          <w:bCs/>
          <w:i/>
          <w:noProof/>
        </w:rPr>
        <w:t>2</w:t>
      </w:r>
    </w:fldSimple>
  </w:p>
  <w:p w:rsidR="00AE4BBC" w:rsidRPr="00393B6C" w:rsidRDefault="00AE4BBC" w:rsidP="00AE4BB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B6C" w:rsidRPr="00393B6C" w:rsidRDefault="00393B6C" w:rsidP="00393B6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000A56">
      <w:rPr>
        <w:rFonts w:eastAsia="Times New Roman"/>
        <w:b/>
        <w:bCs/>
        <w:i/>
        <w:noProof/>
      </w:rPr>
      <w:t>1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fldSimple w:instr="NUMPAGES  \* Arabic  \* MERGEFORMAT">
      <w:r w:rsidR="00000A56" w:rsidRPr="00000A56">
        <w:rPr>
          <w:rFonts w:eastAsia="Times New Roman"/>
          <w:b/>
          <w:bCs/>
          <w:i/>
          <w:noProof/>
        </w:rPr>
        <w:t>2</w:t>
      </w:r>
    </w:fldSimple>
  </w:p>
  <w:p w:rsidR="00393B6C" w:rsidRPr="00393B6C" w:rsidRDefault="00393B6C" w:rsidP="00393B6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6A1" w:rsidRDefault="007056A1">
      <w:r>
        <w:separator/>
      </w:r>
    </w:p>
  </w:footnote>
  <w:footnote w:type="continuationSeparator" w:id="0">
    <w:p w:rsidR="007056A1" w:rsidRDefault="007056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27B" w:rsidRPr="00B11E41" w:rsidRDefault="003B227B" w:rsidP="003B227B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07E4B602" wp14:editId="6C27168F">
          <wp:extent cx="6120130" cy="1208405"/>
          <wp:effectExtent l="0" t="0" r="0" b="0"/>
          <wp:docPr id="71" name="Picture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E963D05"/>
    <w:multiLevelType w:val="hybridMultilevel"/>
    <w:tmpl w:val="4198D0A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E08AE"/>
    <w:multiLevelType w:val="hybridMultilevel"/>
    <w:tmpl w:val="34DA06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53383"/>
    <w:multiLevelType w:val="multilevel"/>
    <w:tmpl w:val="9860FF4A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673F1B80"/>
    <w:multiLevelType w:val="hybridMultilevel"/>
    <w:tmpl w:val="A7144D20"/>
    <w:lvl w:ilvl="0" w:tplc="AA9483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EA1E49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7"/>
  </w:num>
  <w:num w:numId="8">
    <w:abstractNumId w:val="2"/>
  </w:num>
  <w:num w:numId="9">
    <w:abstractNumId w:val="5"/>
  </w:num>
  <w:num w:numId="10">
    <w:abstractNumId w:val="8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EC"/>
    <w:rsid w:val="00000A56"/>
    <w:rsid w:val="00000C9D"/>
    <w:rsid w:val="000013E4"/>
    <w:rsid w:val="00001812"/>
    <w:rsid w:val="00012E06"/>
    <w:rsid w:val="00021989"/>
    <w:rsid w:val="00023176"/>
    <w:rsid w:val="000232CE"/>
    <w:rsid w:val="0003269E"/>
    <w:rsid w:val="00046EED"/>
    <w:rsid w:val="00047DD7"/>
    <w:rsid w:val="000503D2"/>
    <w:rsid w:val="00053060"/>
    <w:rsid w:val="0005420F"/>
    <w:rsid w:val="00057BE7"/>
    <w:rsid w:val="00065015"/>
    <w:rsid w:val="00065C88"/>
    <w:rsid w:val="000807B3"/>
    <w:rsid w:val="0008214D"/>
    <w:rsid w:val="00083EBC"/>
    <w:rsid w:val="00087AAD"/>
    <w:rsid w:val="00087D69"/>
    <w:rsid w:val="000972DA"/>
    <w:rsid w:val="000A4411"/>
    <w:rsid w:val="000B1CC4"/>
    <w:rsid w:val="000B5EE3"/>
    <w:rsid w:val="000C0917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0157"/>
    <w:rsid w:val="00101CE1"/>
    <w:rsid w:val="00113669"/>
    <w:rsid w:val="001173FB"/>
    <w:rsid w:val="0013197F"/>
    <w:rsid w:val="001344A8"/>
    <w:rsid w:val="001405AE"/>
    <w:rsid w:val="00144193"/>
    <w:rsid w:val="00153EE1"/>
    <w:rsid w:val="00154922"/>
    <w:rsid w:val="00155647"/>
    <w:rsid w:val="00156C79"/>
    <w:rsid w:val="00162437"/>
    <w:rsid w:val="00172B9F"/>
    <w:rsid w:val="00173F48"/>
    <w:rsid w:val="0018733D"/>
    <w:rsid w:val="001A2655"/>
    <w:rsid w:val="001A4D07"/>
    <w:rsid w:val="001A6CD6"/>
    <w:rsid w:val="001A6D84"/>
    <w:rsid w:val="001D4B2C"/>
    <w:rsid w:val="001E2AE8"/>
    <w:rsid w:val="001E50DE"/>
    <w:rsid w:val="001F1A5C"/>
    <w:rsid w:val="001F4ECC"/>
    <w:rsid w:val="002015FD"/>
    <w:rsid w:val="00202D81"/>
    <w:rsid w:val="002479EA"/>
    <w:rsid w:val="00250896"/>
    <w:rsid w:val="00251907"/>
    <w:rsid w:val="0027002E"/>
    <w:rsid w:val="0029648A"/>
    <w:rsid w:val="002A3514"/>
    <w:rsid w:val="002A44BF"/>
    <w:rsid w:val="002A52CE"/>
    <w:rsid w:val="002A7622"/>
    <w:rsid w:val="002C26F5"/>
    <w:rsid w:val="002C7333"/>
    <w:rsid w:val="002E0B7C"/>
    <w:rsid w:val="002E2ACC"/>
    <w:rsid w:val="002E2C84"/>
    <w:rsid w:val="002E4B19"/>
    <w:rsid w:val="002E57AF"/>
    <w:rsid w:val="002F0BF0"/>
    <w:rsid w:val="002F6128"/>
    <w:rsid w:val="00311EB5"/>
    <w:rsid w:val="00320906"/>
    <w:rsid w:val="00323C9B"/>
    <w:rsid w:val="00331076"/>
    <w:rsid w:val="00342933"/>
    <w:rsid w:val="00351D71"/>
    <w:rsid w:val="0035638C"/>
    <w:rsid w:val="00357B3B"/>
    <w:rsid w:val="003757BC"/>
    <w:rsid w:val="00382599"/>
    <w:rsid w:val="003874BE"/>
    <w:rsid w:val="003906E6"/>
    <w:rsid w:val="00390D33"/>
    <w:rsid w:val="00393B6C"/>
    <w:rsid w:val="003A56B9"/>
    <w:rsid w:val="003B227B"/>
    <w:rsid w:val="003C239F"/>
    <w:rsid w:val="003D199F"/>
    <w:rsid w:val="003E69A0"/>
    <w:rsid w:val="003F1B34"/>
    <w:rsid w:val="00403491"/>
    <w:rsid w:val="0041187B"/>
    <w:rsid w:val="004162D6"/>
    <w:rsid w:val="00421351"/>
    <w:rsid w:val="00427AD2"/>
    <w:rsid w:val="00434968"/>
    <w:rsid w:val="004449D6"/>
    <w:rsid w:val="00444E1A"/>
    <w:rsid w:val="00450144"/>
    <w:rsid w:val="00460FD0"/>
    <w:rsid w:val="00462655"/>
    <w:rsid w:val="004856B5"/>
    <w:rsid w:val="004A6425"/>
    <w:rsid w:val="004C0DFC"/>
    <w:rsid w:val="004C3CBF"/>
    <w:rsid w:val="004C546A"/>
    <w:rsid w:val="004D1251"/>
    <w:rsid w:val="004D31C5"/>
    <w:rsid w:val="004D465A"/>
    <w:rsid w:val="004D6520"/>
    <w:rsid w:val="004E10CC"/>
    <w:rsid w:val="004E6B9F"/>
    <w:rsid w:val="0050208A"/>
    <w:rsid w:val="00514136"/>
    <w:rsid w:val="00530263"/>
    <w:rsid w:val="00534981"/>
    <w:rsid w:val="00540AE9"/>
    <w:rsid w:val="00555670"/>
    <w:rsid w:val="005746CD"/>
    <w:rsid w:val="005A26F4"/>
    <w:rsid w:val="005A3921"/>
    <w:rsid w:val="005A5342"/>
    <w:rsid w:val="005A597A"/>
    <w:rsid w:val="005B479F"/>
    <w:rsid w:val="005C5B75"/>
    <w:rsid w:val="005F49D1"/>
    <w:rsid w:val="005F6E94"/>
    <w:rsid w:val="006053DF"/>
    <w:rsid w:val="00620FB3"/>
    <w:rsid w:val="00630A00"/>
    <w:rsid w:val="00635BEB"/>
    <w:rsid w:val="006648FE"/>
    <w:rsid w:val="00665336"/>
    <w:rsid w:val="00676510"/>
    <w:rsid w:val="00683E83"/>
    <w:rsid w:val="006916E5"/>
    <w:rsid w:val="006A70C2"/>
    <w:rsid w:val="006A7259"/>
    <w:rsid w:val="006C4E0D"/>
    <w:rsid w:val="006D096C"/>
    <w:rsid w:val="006D1B86"/>
    <w:rsid w:val="006E0A54"/>
    <w:rsid w:val="006E2F20"/>
    <w:rsid w:val="006E4F86"/>
    <w:rsid w:val="006E5759"/>
    <w:rsid w:val="006F51AC"/>
    <w:rsid w:val="0070032D"/>
    <w:rsid w:val="007056A1"/>
    <w:rsid w:val="0071738B"/>
    <w:rsid w:val="00727103"/>
    <w:rsid w:val="00740003"/>
    <w:rsid w:val="00740F9F"/>
    <w:rsid w:val="007507ED"/>
    <w:rsid w:val="00761947"/>
    <w:rsid w:val="00771295"/>
    <w:rsid w:val="007727E0"/>
    <w:rsid w:val="00772F7C"/>
    <w:rsid w:val="00777FAC"/>
    <w:rsid w:val="007822C1"/>
    <w:rsid w:val="0079052B"/>
    <w:rsid w:val="007926AF"/>
    <w:rsid w:val="007B48E5"/>
    <w:rsid w:val="007C191F"/>
    <w:rsid w:val="007C425A"/>
    <w:rsid w:val="007D25DE"/>
    <w:rsid w:val="007E0C24"/>
    <w:rsid w:val="007E7BF4"/>
    <w:rsid w:val="00803234"/>
    <w:rsid w:val="0080331A"/>
    <w:rsid w:val="00806005"/>
    <w:rsid w:val="00814743"/>
    <w:rsid w:val="008160FB"/>
    <w:rsid w:val="0081610B"/>
    <w:rsid w:val="00821AED"/>
    <w:rsid w:val="008319BF"/>
    <w:rsid w:val="00867D2D"/>
    <w:rsid w:val="00875888"/>
    <w:rsid w:val="0088270F"/>
    <w:rsid w:val="008A3774"/>
    <w:rsid w:val="008A58C7"/>
    <w:rsid w:val="008A6EA0"/>
    <w:rsid w:val="008B0FF5"/>
    <w:rsid w:val="008C766A"/>
    <w:rsid w:val="008D20E8"/>
    <w:rsid w:val="008E0FCE"/>
    <w:rsid w:val="008F284E"/>
    <w:rsid w:val="008F3B30"/>
    <w:rsid w:val="008F71D6"/>
    <w:rsid w:val="009006E0"/>
    <w:rsid w:val="00900A21"/>
    <w:rsid w:val="009040DF"/>
    <w:rsid w:val="009067EF"/>
    <w:rsid w:val="009265E4"/>
    <w:rsid w:val="0094191C"/>
    <w:rsid w:val="00944C9C"/>
    <w:rsid w:val="00955C4F"/>
    <w:rsid w:val="00965B65"/>
    <w:rsid w:val="00966C94"/>
    <w:rsid w:val="00971C5A"/>
    <w:rsid w:val="00975004"/>
    <w:rsid w:val="00992CE7"/>
    <w:rsid w:val="009933EC"/>
    <w:rsid w:val="00994AB0"/>
    <w:rsid w:val="009A4860"/>
    <w:rsid w:val="009B7CD1"/>
    <w:rsid w:val="009C2BBA"/>
    <w:rsid w:val="009C387B"/>
    <w:rsid w:val="009C717D"/>
    <w:rsid w:val="009C7B2F"/>
    <w:rsid w:val="009D6943"/>
    <w:rsid w:val="009D6FB7"/>
    <w:rsid w:val="009D760E"/>
    <w:rsid w:val="009F3AF3"/>
    <w:rsid w:val="00A10DFC"/>
    <w:rsid w:val="00A207B4"/>
    <w:rsid w:val="00A5737B"/>
    <w:rsid w:val="00A57623"/>
    <w:rsid w:val="00A673EC"/>
    <w:rsid w:val="00A74848"/>
    <w:rsid w:val="00A772A2"/>
    <w:rsid w:val="00A8526A"/>
    <w:rsid w:val="00A903E6"/>
    <w:rsid w:val="00A97DC4"/>
    <w:rsid w:val="00AA6BDF"/>
    <w:rsid w:val="00AB321A"/>
    <w:rsid w:val="00AB4639"/>
    <w:rsid w:val="00AB6CEF"/>
    <w:rsid w:val="00AC6499"/>
    <w:rsid w:val="00AD4F68"/>
    <w:rsid w:val="00AD5D1B"/>
    <w:rsid w:val="00AE4BBC"/>
    <w:rsid w:val="00AE5ADE"/>
    <w:rsid w:val="00AF4BE9"/>
    <w:rsid w:val="00B0126E"/>
    <w:rsid w:val="00B07735"/>
    <w:rsid w:val="00B1010A"/>
    <w:rsid w:val="00B116F4"/>
    <w:rsid w:val="00B14CF5"/>
    <w:rsid w:val="00B22979"/>
    <w:rsid w:val="00B248B8"/>
    <w:rsid w:val="00B26D3D"/>
    <w:rsid w:val="00B31E14"/>
    <w:rsid w:val="00B33116"/>
    <w:rsid w:val="00B36AE7"/>
    <w:rsid w:val="00B401ED"/>
    <w:rsid w:val="00B412A1"/>
    <w:rsid w:val="00B521FB"/>
    <w:rsid w:val="00B54C47"/>
    <w:rsid w:val="00B83E46"/>
    <w:rsid w:val="00B914A1"/>
    <w:rsid w:val="00B92F85"/>
    <w:rsid w:val="00B97586"/>
    <w:rsid w:val="00BA1B41"/>
    <w:rsid w:val="00BB69A1"/>
    <w:rsid w:val="00BB7AC0"/>
    <w:rsid w:val="00BC67BC"/>
    <w:rsid w:val="00BD4787"/>
    <w:rsid w:val="00BD747D"/>
    <w:rsid w:val="00BE0B66"/>
    <w:rsid w:val="00BE276A"/>
    <w:rsid w:val="00BE76F1"/>
    <w:rsid w:val="00BF22C6"/>
    <w:rsid w:val="00BF34DD"/>
    <w:rsid w:val="00BF3578"/>
    <w:rsid w:val="00C01FA6"/>
    <w:rsid w:val="00C103D5"/>
    <w:rsid w:val="00C22AFC"/>
    <w:rsid w:val="00C27BA9"/>
    <w:rsid w:val="00C4083B"/>
    <w:rsid w:val="00C446EB"/>
    <w:rsid w:val="00C44DAB"/>
    <w:rsid w:val="00C50CD8"/>
    <w:rsid w:val="00C55F57"/>
    <w:rsid w:val="00C617E1"/>
    <w:rsid w:val="00C6587C"/>
    <w:rsid w:val="00C67B33"/>
    <w:rsid w:val="00C758BA"/>
    <w:rsid w:val="00C76CAE"/>
    <w:rsid w:val="00C819C5"/>
    <w:rsid w:val="00C862BA"/>
    <w:rsid w:val="00C9297E"/>
    <w:rsid w:val="00C96AE7"/>
    <w:rsid w:val="00CA6353"/>
    <w:rsid w:val="00CA74D6"/>
    <w:rsid w:val="00CB1CB0"/>
    <w:rsid w:val="00CD01AB"/>
    <w:rsid w:val="00CE186F"/>
    <w:rsid w:val="00CE325D"/>
    <w:rsid w:val="00CF0782"/>
    <w:rsid w:val="00CF7334"/>
    <w:rsid w:val="00CF7A82"/>
    <w:rsid w:val="00D00C9B"/>
    <w:rsid w:val="00D0633F"/>
    <w:rsid w:val="00D14557"/>
    <w:rsid w:val="00D15530"/>
    <w:rsid w:val="00D22988"/>
    <w:rsid w:val="00D30B54"/>
    <w:rsid w:val="00D31BC7"/>
    <w:rsid w:val="00D400C9"/>
    <w:rsid w:val="00D43753"/>
    <w:rsid w:val="00D5405D"/>
    <w:rsid w:val="00D54DB6"/>
    <w:rsid w:val="00D606A3"/>
    <w:rsid w:val="00D61BB8"/>
    <w:rsid w:val="00D6223A"/>
    <w:rsid w:val="00D65348"/>
    <w:rsid w:val="00D80E53"/>
    <w:rsid w:val="00D82178"/>
    <w:rsid w:val="00D8362D"/>
    <w:rsid w:val="00D84C08"/>
    <w:rsid w:val="00DA5D46"/>
    <w:rsid w:val="00DB08F2"/>
    <w:rsid w:val="00DB4C58"/>
    <w:rsid w:val="00DD6DB0"/>
    <w:rsid w:val="00DD7D91"/>
    <w:rsid w:val="00DE1C9D"/>
    <w:rsid w:val="00DF35C3"/>
    <w:rsid w:val="00E07A0B"/>
    <w:rsid w:val="00E118F0"/>
    <w:rsid w:val="00E138D2"/>
    <w:rsid w:val="00E1610E"/>
    <w:rsid w:val="00E22E5D"/>
    <w:rsid w:val="00E25346"/>
    <w:rsid w:val="00E27928"/>
    <w:rsid w:val="00E4464A"/>
    <w:rsid w:val="00E50207"/>
    <w:rsid w:val="00E533B8"/>
    <w:rsid w:val="00E56881"/>
    <w:rsid w:val="00E56DA9"/>
    <w:rsid w:val="00E57AC6"/>
    <w:rsid w:val="00E6176E"/>
    <w:rsid w:val="00E61CF9"/>
    <w:rsid w:val="00E66AD3"/>
    <w:rsid w:val="00E72173"/>
    <w:rsid w:val="00E76729"/>
    <w:rsid w:val="00E823AD"/>
    <w:rsid w:val="00E85858"/>
    <w:rsid w:val="00E91D74"/>
    <w:rsid w:val="00E96DE1"/>
    <w:rsid w:val="00EC2936"/>
    <w:rsid w:val="00ED1D64"/>
    <w:rsid w:val="00ED3A6D"/>
    <w:rsid w:val="00ED55AD"/>
    <w:rsid w:val="00ED567D"/>
    <w:rsid w:val="00ED76DC"/>
    <w:rsid w:val="00EE46A8"/>
    <w:rsid w:val="00EF2356"/>
    <w:rsid w:val="00EF51B8"/>
    <w:rsid w:val="00F00A2F"/>
    <w:rsid w:val="00F00EAB"/>
    <w:rsid w:val="00F0155C"/>
    <w:rsid w:val="00F020B2"/>
    <w:rsid w:val="00F36768"/>
    <w:rsid w:val="00F40502"/>
    <w:rsid w:val="00F465FB"/>
    <w:rsid w:val="00F52795"/>
    <w:rsid w:val="00F5796E"/>
    <w:rsid w:val="00F60351"/>
    <w:rsid w:val="00F83E40"/>
    <w:rsid w:val="00F85714"/>
    <w:rsid w:val="00F8598D"/>
    <w:rsid w:val="00F87422"/>
    <w:rsid w:val="00F92889"/>
    <w:rsid w:val="00F96AD5"/>
    <w:rsid w:val="00FA2206"/>
    <w:rsid w:val="00FB475A"/>
    <w:rsid w:val="00FD1529"/>
    <w:rsid w:val="00FD2282"/>
    <w:rsid w:val="00FD2A6D"/>
    <w:rsid w:val="00FD39BC"/>
    <w:rsid w:val="00FD3AB0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A7376E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  <w:style w:type="paragraph" w:customStyle="1" w:styleId="1">
    <w:name w:val="Нормален1"/>
    <w:rsid w:val="0035638C"/>
    <w:pPr>
      <w:suppressAutoHyphens/>
      <w:autoSpaceDN w:val="0"/>
      <w:spacing w:after="160" w:line="254" w:lineRule="auto"/>
      <w:textAlignment w:val="baseline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9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051B3-FC7F-4C4E-B5FA-9FB101AEE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867</Words>
  <Characters>4945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mlsp</Company>
  <LinksUpToDate>false</LinksUpToDate>
  <CharactersWithSpaces>5801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Tzanev-Home</cp:lastModifiedBy>
  <cp:revision>9</cp:revision>
  <cp:lastPrinted>2020-01-08T09:50:00Z</cp:lastPrinted>
  <dcterms:created xsi:type="dcterms:W3CDTF">2020-12-19T10:59:00Z</dcterms:created>
  <dcterms:modified xsi:type="dcterms:W3CDTF">2021-02-01T16:53:00Z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