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043EF0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043E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3 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 В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Ж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2B7862" w:rsidRPr="00D60B0C" w:rsidRDefault="001F6649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="00466FAD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="00466F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66FAD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466F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466FAD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="00466FAD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="00466F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</w:t>
      </w:r>
      <w:bookmarkStart w:id="0" w:name="_GoBack"/>
      <w:bookmarkEnd w:id="0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proofErr w:type="gram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B7862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="002B7862" w:rsidRPr="00D60B0C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gram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наш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ето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кто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B63C1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B7862" w:rsidRPr="00142BB3" w:rsidRDefault="002B7862" w:rsidP="002B78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в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табличен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вид: за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всички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стоки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посочени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описанието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на предмета на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поръчката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: </w:t>
      </w:r>
      <w:r w:rsidRPr="00142BB3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наименование на артикула/</w:t>
      </w:r>
      <w:proofErr w:type="spellStart"/>
      <w:r w:rsidRPr="00142BB3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стоката</w:t>
      </w:r>
      <w:proofErr w:type="spellEnd"/>
      <w:r w:rsidRPr="00142BB3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; техническо описание; прогнозно количество; </w:t>
      </w: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цена/единична </w:t>
      </w: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без/с</w:t>
      </w: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без/с</w:t>
      </w: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съобразно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прогнозното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количество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gram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</w:t>
      </w:r>
      <w:proofErr w:type="gram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описанието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предмета на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поръчката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/.</w:t>
      </w:r>
    </w:p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* образец на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таблицата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tbl>
      <w:tblPr>
        <w:tblStyle w:val="TableGrid1"/>
        <w:tblW w:w="8810" w:type="dxa"/>
        <w:tblLook w:val="01E0" w:firstRow="1" w:lastRow="1" w:firstColumn="1" w:lastColumn="1" w:noHBand="0" w:noVBand="0"/>
      </w:tblPr>
      <w:tblGrid>
        <w:gridCol w:w="1724"/>
        <w:gridCol w:w="1337"/>
        <w:gridCol w:w="2022"/>
        <w:gridCol w:w="1957"/>
        <w:gridCol w:w="1770"/>
      </w:tblGrid>
      <w:tr w:rsidR="002B7862" w:rsidRPr="00142BB3" w:rsidTr="00BE5D8E">
        <w:trPr>
          <w:trHeight w:val="390"/>
        </w:trPr>
        <w:tc>
          <w:tcPr>
            <w:tcW w:w="1728" w:type="dxa"/>
            <w:vMerge w:val="restart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Артикул</w:t>
            </w:r>
          </w:p>
        </w:tc>
        <w:tc>
          <w:tcPr>
            <w:tcW w:w="1260" w:type="dxa"/>
            <w:vMerge w:val="restart"/>
            <w:vAlign w:val="center"/>
          </w:tcPr>
          <w:p w:rsidR="002B7862" w:rsidRPr="00142BB3" w:rsidRDefault="002B7862" w:rsidP="00BE5D8E">
            <w:pPr>
              <w:jc w:val="center"/>
              <w:rPr>
                <w:spacing w:val="-8"/>
                <w:sz w:val="24"/>
                <w:szCs w:val="24"/>
              </w:rPr>
            </w:pPr>
            <w:r w:rsidRPr="00142BB3">
              <w:rPr>
                <w:spacing w:val="-8"/>
                <w:sz w:val="24"/>
                <w:szCs w:val="24"/>
              </w:rPr>
              <w:t>Техническо</w:t>
            </w:r>
          </w:p>
          <w:p w:rsidR="002B7862" w:rsidRPr="00142BB3" w:rsidRDefault="002B7862" w:rsidP="00BE5D8E">
            <w:pPr>
              <w:jc w:val="center"/>
              <w:rPr>
                <w:spacing w:val="-8"/>
                <w:sz w:val="24"/>
                <w:szCs w:val="24"/>
              </w:rPr>
            </w:pPr>
            <w:r w:rsidRPr="00142BB3">
              <w:rPr>
                <w:spacing w:val="-8"/>
                <w:sz w:val="24"/>
                <w:szCs w:val="24"/>
              </w:rPr>
              <w:t>описание</w:t>
            </w:r>
          </w:p>
        </w:tc>
        <w:tc>
          <w:tcPr>
            <w:tcW w:w="2042" w:type="dxa"/>
            <w:vMerge w:val="restart"/>
            <w:vAlign w:val="center"/>
          </w:tcPr>
          <w:p w:rsidR="002B7862" w:rsidRPr="00142BB3" w:rsidRDefault="002B7862" w:rsidP="00BE5D8E">
            <w:pPr>
              <w:jc w:val="center"/>
              <w:rPr>
                <w:spacing w:val="-8"/>
                <w:sz w:val="24"/>
                <w:szCs w:val="24"/>
              </w:rPr>
            </w:pPr>
            <w:r w:rsidRPr="00142BB3">
              <w:rPr>
                <w:spacing w:val="-8"/>
                <w:sz w:val="24"/>
                <w:szCs w:val="24"/>
              </w:rPr>
              <w:t>Прогнозно</w:t>
            </w:r>
          </w:p>
          <w:p w:rsidR="002B7862" w:rsidRPr="00142BB3" w:rsidRDefault="002B7862" w:rsidP="00BE5D8E">
            <w:pPr>
              <w:jc w:val="center"/>
              <w:rPr>
                <w:spacing w:val="-8"/>
                <w:sz w:val="24"/>
                <w:szCs w:val="24"/>
              </w:rPr>
            </w:pPr>
            <w:r w:rsidRPr="00142BB3">
              <w:rPr>
                <w:spacing w:val="-8"/>
                <w:sz w:val="24"/>
                <w:szCs w:val="24"/>
              </w:rPr>
              <w:t>количество</w:t>
            </w:r>
          </w:p>
        </w:tc>
        <w:tc>
          <w:tcPr>
            <w:tcW w:w="3780" w:type="dxa"/>
            <w:gridSpan w:val="2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цена</w:t>
            </w:r>
          </w:p>
        </w:tc>
      </w:tr>
      <w:tr w:rsidR="002B7862" w:rsidRPr="00142BB3" w:rsidTr="00BE5D8E">
        <w:trPr>
          <w:trHeight w:val="390"/>
        </w:trPr>
        <w:tc>
          <w:tcPr>
            <w:tcW w:w="1728" w:type="dxa"/>
            <w:vMerge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2B7862" w:rsidRPr="00142BB3" w:rsidRDefault="002B7862" w:rsidP="00BE5D8E">
            <w:pPr>
              <w:jc w:val="both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единична</w:t>
            </w:r>
          </w:p>
        </w:tc>
        <w:tc>
          <w:tcPr>
            <w:tcW w:w="1800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обща</w:t>
            </w:r>
          </w:p>
        </w:tc>
      </w:tr>
      <w:tr w:rsidR="002B7862" w:rsidRPr="00142BB3" w:rsidTr="00BE5D8E">
        <w:trPr>
          <w:trHeight w:val="390"/>
        </w:trPr>
        <w:tc>
          <w:tcPr>
            <w:tcW w:w="1728" w:type="dxa"/>
            <w:vMerge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2B7862" w:rsidRPr="00142BB3" w:rsidRDefault="002B7862" w:rsidP="00BE5D8E">
            <w:pPr>
              <w:jc w:val="both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2B7862" w:rsidRPr="00142BB3" w:rsidRDefault="002B7862" w:rsidP="00BE5D8E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b/>
                <w:color w:val="000000"/>
                <w:spacing w:val="-8"/>
                <w:sz w:val="24"/>
                <w:szCs w:val="24"/>
              </w:rPr>
              <w:t>без/с  ДДС</w:t>
            </w:r>
          </w:p>
        </w:tc>
        <w:tc>
          <w:tcPr>
            <w:tcW w:w="1800" w:type="dxa"/>
            <w:vAlign w:val="center"/>
          </w:tcPr>
          <w:p w:rsidR="002B7862" w:rsidRPr="00142BB3" w:rsidRDefault="002B7862" w:rsidP="00BE5D8E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b/>
                <w:color w:val="000000"/>
                <w:spacing w:val="-8"/>
                <w:sz w:val="24"/>
                <w:szCs w:val="24"/>
              </w:rPr>
              <w:t>без/с  ДДС</w:t>
            </w:r>
          </w:p>
        </w:tc>
      </w:tr>
      <w:tr w:rsidR="002B7862" w:rsidRPr="00142BB3" w:rsidTr="00BE5D8E">
        <w:tc>
          <w:tcPr>
            <w:tcW w:w="1728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1. Компютърни</w:t>
            </w:r>
          </w:p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конфигурации</w:t>
            </w:r>
          </w:p>
        </w:tc>
        <w:tc>
          <w:tcPr>
            <w:tcW w:w="1260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2B7862" w:rsidRPr="00142BB3" w:rsidTr="00BE5D8E">
        <w:tc>
          <w:tcPr>
            <w:tcW w:w="1728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2. Монитори</w:t>
            </w:r>
          </w:p>
        </w:tc>
        <w:tc>
          <w:tcPr>
            <w:tcW w:w="1260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2B7862" w:rsidRPr="00142BB3" w:rsidTr="00BE5D8E">
        <w:tc>
          <w:tcPr>
            <w:tcW w:w="1728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3. Скенери</w:t>
            </w:r>
          </w:p>
        </w:tc>
        <w:tc>
          <w:tcPr>
            <w:tcW w:w="1260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2B7862" w:rsidRPr="00142BB3" w:rsidTr="00BE5D8E">
        <w:tc>
          <w:tcPr>
            <w:tcW w:w="1728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4. ................</w:t>
            </w:r>
          </w:p>
        </w:tc>
        <w:tc>
          <w:tcPr>
            <w:tcW w:w="126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2B7862" w:rsidRPr="00142BB3" w:rsidTr="00BE5D8E">
        <w:tc>
          <w:tcPr>
            <w:tcW w:w="1728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5. ...............</w:t>
            </w:r>
          </w:p>
        </w:tc>
        <w:tc>
          <w:tcPr>
            <w:tcW w:w="126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</w:tbl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            </w:t>
      </w:r>
      <w:r w:rsidRPr="00142BB3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142BB3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2B7862" w:rsidRPr="00142BB3" w:rsidRDefault="002B7862" w:rsidP="002B78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2B7862" w:rsidRPr="00142BB3" w:rsidRDefault="002B7862" w:rsidP="002B78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Таблицата продължава и се попълва с всички артикули/стоки, техническо описание, прогнозно количество, посочени в описанието на предмета на поръчката и завършва с: </w:t>
      </w:r>
    </w:p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142BB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............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без/с ДДС –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сумирано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граф</w:t>
      </w:r>
      <w:proofErr w:type="gram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и-</w:t>
      </w:r>
      <w:proofErr w:type="gram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«цена, обща с ДДС» за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стоки по предмета на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2BB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42BB3">
        <w:rPr>
          <w:rFonts w:ascii="Times New Roman" w:eastAsia="Times New Roman" w:hAnsi="Times New Roman" w:cs="Times New Roman"/>
          <w:sz w:val="24"/>
          <w:szCs w:val="24"/>
        </w:rPr>
        <w:t xml:space="preserve">с вкл. всички транспортни разходи до място на доставка. </w:t>
      </w:r>
    </w:p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7862" w:rsidRPr="00142BB3" w:rsidRDefault="002B7862" w:rsidP="002B78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лева/без/с ДДС/,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B7862" w:rsidRPr="00142BB3" w:rsidRDefault="002B7862" w:rsidP="002B78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Посочените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включват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предмета на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разходите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доставка, монтаж и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инсталация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франко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място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доставката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възложителя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пълното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описание </w:t>
      </w:r>
      <w:proofErr w:type="gram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proofErr w:type="gram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обекта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B7862" w:rsidRPr="00292031" w:rsidRDefault="002B7862" w:rsidP="002B78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2031">
        <w:rPr>
          <w:rFonts w:ascii="Times New Roman" w:eastAsia="Times New Roman" w:hAnsi="Times New Roman" w:cs="Times New Roman"/>
          <w:sz w:val="24"/>
          <w:szCs w:val="24"/>
        </w:rPr>
        <w:t>При различие между единичните цени и калкулираната обща стойност за валидни се считат представените единични цени, като общата стойност се преизчислява съобразно единичните цени.</w:t>
      </w:r>
    </w:p>
    <w:p w:rsidR="006F0F17" w:rsidRPr="00D60B0C" w:rsidRDefault="006F0F17" w:rsidP="006F0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B63C1C" w:rsidRPr="00D60B0C" w:rsidRDefault="00B63C1C" w:rsidP="006F0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63C1C" w:rsidRPr="000510E0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/</w:t>
      </w:r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три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B63C1C" w:rsidRPr="00D60B0C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C1C" w:rsidRDefault="00B63C1C" w:rsidP="00B63C1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Попълнената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приложена от Вас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ценова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оферта става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неразделна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част</w:t>
      </w:r>
      <w:proofErr w:type="gram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от договора. </w:t>
      </w:r>
    </w:p>
    <w:p w:rsidR="00B63C1C" w:rsidRPr="00D60B0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D0E" w:rsidRPr="00D60B0C" w:rsidRDefault="00D94D0E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43EF0"/>
    <w:rsid w:val="000510E0"/>
    <w:rsid w:val="000D120E"/>
    <w:rsid w:val="0010289E"/>
    <w:rsid w:val="001F6649"/>
    <w:rsid w:val="002961D9"/>
    <w:rsid w:val="002B7862"/>
    <w:rsid w:val="00366534"/>
    <w:rsid w:val="00466FAD"/>
    <w:rsid w:val="00591378"/>
    <w:rsid w:val="00605268"/>
    <w:rsid w:val="00683E99"/>
    <w:rsid w:val="006F0F17"/>
    <w:rsid w:val="00754858"/>
    <w:rsid w:val="00762C0C"/>
    <w:rsid w:val="00853D41"/>
    <w:rsid w:val="008A0054"/>
    <w:rsid w:val="009E4B4A"/>
    <w:rsid w:val="00AC5C56"/>
    <w:rsid w:val="00AD68E2"/>
    <w:rsid w:val="00AE0BCA"/>
    <w:rsid w:val="00B63C1C"/>
    <w:rsid w:val="00D94D0E"/>
    <w:rsid w:val="00E46775"/>
    <w:rsid w:val="00E83691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24</cp:revision>
  <cp:lastPrinted>2018-05-09T07:02:00Z</cp:lastPrinted>
  <dcterms:created xsi:type="dcterms:W3CDTF">2014-08-07T12:16:00Z</dcterms:created>
  <dcterms:modified xsi:type="dcterms:W3CDTF">2018-05-09T07:02:00Z</dcterms:modified>
</cp:coreProperties>
</file>