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332761"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332761"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A6631" w:rsidRPr="00DA6631" w:rsidRDefault="00786F0E" w:rsidP="00DD53E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  <w:r w:rsidR="00DD53E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Предложението се изготвя по приложените технически спецификации и включва:</w:t>
      </w:r>
    </w:p>
    <w:p w:rsidR="00DA6631" w:rsidRPr="00DA6631" w:rsidRDefault="00DA6631" w:rsidP="00DA6631">
      <w:pPr>
        <w:numPr>
          <w:ilvl w:val="0"/>
          <w:numId w:val="1"/>
        </w:numPr>
        <w:tabs>
          <w:tab w:val="clear" w:pos="720"/>
          <w:tab w:val="num" w:pos="-14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6631">
        <w:rPr>
          <w:rFonts w:ascii="Times New Roman" w:eastAsia="Times New Roman" w:hAnsi="Times New Roman" w:cs="Times New Roman"/>
          <w:color w:val="993300"/>
          <w:spacing w:val="-8"/>
          <w:sz w:val="20"/>
          <w:szCs w:val="24"/>
          <w:lang w:val="ru-RU"/>
        </w:rPr>
        <w:t xml:space="preserve">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точно описание на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хранителните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834A3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групи</w:t>
      </w:r>
      <w:proofErr w:type="spellEnd"/>
      <w:r w:rsidR="00E761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предмета на </w:t>
      </w:r>
      <w:proofErr w:type="spellStart"/>
      <w:r w:rsidR="00E7616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посочване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табличен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вид, на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разсфасовката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производител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/и</w:t>
      </w:r>
      <w:proofErr w:type="gram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, ТД на производителя/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32761">
        <w:rPr>
          <w:rFonts w:ascii="Times New Roman" w:eastAsia="Times New Roman" w:hAnsi="Times New Roman" w:cs="Times New Roman"/>
          <w:sz w:val="24"/>
          <w:szCs w:val="24"/>
        </w:rPr>
        <w:t xml:space="preserve">има </w:t>
      </w:r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БДС, се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БДС/, </w:t>
      </w:r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A6631" w:rsidRPr="00DA6631" w:rsidRDefault="00DA6631" w:rsidP="00DA66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993300"/>
          <w:kern w:val="2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 </w:t>
      </w:r>
    </w:p>
    <w:p w:rsidR="00DA6631" w:rsidRPr="00DA6631" w:rsidRDefault="00DA6631" w:rsidP="00DA6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срок и място на доставка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 – “Студентски стол”;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>**Забележка: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Задължително срока за доставка се посочва 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>в работни дни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а не в часове и т.н., </w:t>
      </w:r>
      <w:r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предложеният срок неможе да е по-малко от 1/един/ работен ден.</w:t>
      </w:r>
    </w:p>
    <w:p w:rsidR="00786F0E" w:rsidRPr="00D60B0C" w:rsidRDefault="00786F0E" w:rsidP="00DD5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6C5B09" w:rsidRPr="00ED11AB" w:rsidRDefault="006C5B09" w:rsidP="00D944C9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872561">
        <w:rPr>
          <w:rFonts w:ascii="Times New Roman" w:eastAsia="Times New Roman" w:hAnsi="Times New Roman" w:cs="Times New Roman"/>
          <w:sz w:val="24"/>
          <w:szCs w:val="24"/>
        </w:rPr>
        <w:t>екларираме, че сме запознати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A6631" w:rsidRPr="00DA6631" w:rsidRDefault="00D944C9" w:rsidP="00D94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>Деклар</w:t>
      </w:r>
      <w:r w:rsidR="00DA6631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>, че храните ще бъдат етикетирани в пълно съответствие с изискванията на Наредбата за изискванията за етикетирането и представянето на храните</w:t>
      </w:r>
      <w:r w:rsidR="00DA66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Декларираме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, че доставяните храни ще бъдат с остатъчен срок на годност не по-кратък от 1/3/една трета/ от срока на годност на конкретния продукт.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Деклар</w:t>
      </w:r>
      <w:r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че предлаганите хранителни продукти ще са безопасни, годни за консумация и неувреждащи здравето на хората по смисъла и в съответствие с чл. 20, ал. 1 от Закона за храните, което ще се доказва към момента на доставка при изпълнение на договора със съответните затова документи. 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Деклар</w:t>
      </w:r>
      <w:r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че удостоверения за регистрация на транспортни средства и обекти за производство, съхранение и/или търговия с храни, са актуални и няма образувани производства по отнемането им. </w:t>
      </w:r>
    </w:p>
    <w:p w:rsidR="00FF1661" w:rsidRPr="00FF1661" w:rsidRDefault="00FF1661" w:rsidP="00FF1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Декларирам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разполaгам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валидна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система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управление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безопастността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хранителните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продукти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ISO 22000:2005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еквивалентен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обхват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сходен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редмета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обществената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FF1661" w:rsidRPr="00FF1661" w:rsidRDefault="00FF1661" w:rsidP="00FF1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442234" w:rsidRPr="00D944C9" w:rsidRDefault="00D944C9" w:rsidP="00DA6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val="en-US" w:eastAsia="bg-BG"/>
        </w:rPr>
        <w:t xml:space="preserve">   </w:t>
      </w:r>
      <w:r w:rsidR="00442234" w:rsidRPr="00D944C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последното се декларира, както следва:</w:t>
      </w:r>
    </w:p>
    <w:p w:rsidR="00442234" w:rsidRPr="00D944C9" w:rsidRDefault="00442234" w:rsidP="004422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44C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442234" w:rsidRPr="00DA6631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442234" w:rsidRPr="00ED11AB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</w:t>
      </w:r>
      <w:r w:rsidRPr="00D944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 3/три/ месеца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  <w:r w:rsidR="00F35A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FF1661" w:rsidRPr="00FF1661" w:rsidRDefault="00FF1661" w:rsidP="00FF1661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</w:t>
      </w:r>
      <w:r w:rsidRPr="00FF16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2. Валиден сертификат за качество EN ISO 22000:2005 или еквивалент на името на участника (копие, заверено с подпис и печат от участника, и в превод).</w:t>
      </w:r>
    </w:p>
    <w:p w:rsidR="001B13FD" w:rsidRPr="00FF1661" w:rsidRDefault="00FF1661" w:rsidP="00FF1661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3. </w:t>
      </w:r>
      <w:r w:rsidR="001B13FD" w:rsidRPr="00FF16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приложимо).</w:t>
      </w:r>
    </w:p>
    <w:p w:rsidR="001B13FD" w:rsidRPr="00FF1661" w:rsidRDefault="00FF1661" w:rsidP="00FF1661">
      <w:pPr>
        <w:shd w:val="clear" w:color="auto" w:fill="FFFFFF"/>
        <w:tabs>
          <w:tab w:val="left" w:leader="underscore" w:pos="7032"/>
        </w:tabs>
        <w:spacing w:after="0" w:line="240" w:lineRule="auto"/>
        <w:ind w:left="360"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4. </w:t>
      </w:r>
      <w:r w:rsidR="001B13FD" w:rsidRPr="00FF16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9B" w:rsidRDefault="007B509B" w:rsidP="0058028D">
      <w:pPr>
        <w:spacing w:after="0" w:line="240" w:lineRule="auto"/>
      </w:pPr>
      <w:r>
        <w:separator/>
      </w:r>
    </w:p>
  </w:endnote>
  <w:endnote w:type="continuationSeparator" w:id="0">
    <w:p w:rsidR="007B509B" w:rsidRDefault="007B509B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9B" w:rsidRDefault="007B509B" w:rsidP="0058028D">
      <w:pPr>
        <w:spacing w:after="0" w:line="240" w:lineRule="auto"/>
      </w:pPr>
      <w:r>
        <w:separator/>
      </w:r>
    </w:p>
  </w:footnote>
  <w:footnote w:type="continuationSeparator" w:id="0">
    <w:p w:rsidR="007B509B" w:rsidRDefault="007B509B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2155B5"/>
    <w:rsid w:val="0023502F"/>
    <w:rsid w:val="002444C9"/>
    <w:rsid w:val="002E094F"/>
    <w:rsid w:val="002F31E0"/>
    <w:rsid w:val="00311B6F"/>
    <w:rsid w:val="00332761"/>
    <w:rsid w:val="003A7BCD"/>
    <w:rsid w:val="003D6417"/>
    <w:rsid w:val="003F6E54"/>
    <w:rsid w:val="00442234"/>
    <w:rsid w:val="00506F99"/>
    <w:rsid w:val="005375A9"/>
    <w:rsid w:val="0058028D"/>
    <w:rsid w:val="005A4B2D"/>
    <w:rsid w:val="005C5E92"/>
    <w:rsid w:val="005D0E2D"/>
    <w:rsid w:val="005E0663"/>
    <w:rsid w:val="005F4947"/>
    <w:rsid w:val="0064160A"/>
    <w:rsid w:val="00680F5B"/>
    <w:rsid w:val="006C5B09"/>
    <w:rsid w:val="006E3693"/>
    <w:rsid w:val="007502C2"/>
    <w:rsid w:val="00754858"/>
    <w:rsid w:val="00786F0E"/>
    <w:rsid w:val="007B509B"/>
    <w:rsid w:val="007F0E83"/>
    <w:rsid w:val="008162D9"/>
    <w:rsid w:val="00846332"/>
    <w:rsid w:val="00853D41"/>
    <w:rsid w:val="00872561"/>
    <w:rsid w:val="008764F0"/>
    <w:rsid w:val="008F2C66"/>
    <w:rsid w:val="00901703"/>
    <w:rsid w:val="009329D1"/>
    <w:rsid w:val="00956FBB"/>
    <w:rsid w:val="009A275C"/>
    <w:rsid w:val="009B7E4C"/>
    <w:rsid w:val="009F1FBA"/>
    <w:rsid w:val="00A62079"/>
    <w:rsid w:val="00AC6180"/>
    <w:rsid w:val="00B3365E"/>
    <w:rsid w:val="00B50A2C"/>
    <w:rsid w:val="00BF69BA"/>
    <w:rsid w:val="00C12127"/>
    <w:rsid w:val="00C366D1"/>
    <w:rsid w:val="00D31DE4"/>
    <w:rsid w:val="00D51055"/>
    <w:rsid w:val="00D60E39"/>
    <w:rsid w:val="00D8017D"/>
    <w:rsid w:val="00D944C9"/>
    <w:rsid w:val="00DA6631"/>
    <w:rsid w:val="00DD53E7"/>
    <w:rsid w:val="00DD63A4"/>
    <w:rsid w:val="00DF164F"/>
    <w:rsid w:val="00E6330D"/>
    <w:rsid w:val="00E7616A"/>
    <w:rsid w:val="00F35AFE"/>
    <w:rsid w:val="00F67FD9"/>
    <w:rsid w:val="00F834A3"/>
    <w:rsid w:val="00FF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35</cp:revision>
  <cp:lastPrinted>2018-11-12T07:47:00Z</cp:lastPrinted>
  <dcterms:created xsi:type="dcterms:W3CDTF">2014-08-07T12:16:00Z</dcterms:created>
  <dcterms:modified xsi:type="dcterms:W3CDTF">2018-11-12T09:03:00Z</dcterms:modified>
</cp:coreProperties>
</file>