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AA349D" w:rsidP="004B6DD6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="004B6DD6"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r w:rsidR="005C5C93">
        <w:rPr>
          <w:lang w:val="en-US" w:eastAsia="en-US"/>
        </w:rPr>
        <w:t xml:space="preserve">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845AB3" w:rsidRPr="00B93243" w:rsidRDefault="00AA349D" w:rsidP="00845AB3">
      <w:pPr>
        <w:ind w:firstLine="720"/>
        <w:jc w:val="both"/>
        <w:rPr>
          <w:color w:val="000000"/>
          <w:spacing w:val="-8"/>
          <w:u w:val="single"/>
          <w:lang w:eastAsia="en-US"/>
        </w:rPr>
      </w:pPr>
      <w:r w:rsidRPr="0036178B">
        <w:rPr>
          <w:color w:val="000000"/>
          <w:spacing w:val="-8"/>
          <w:u w:val="single"/>
          <w:lang w:val="ru-RU" w:eastAsia="en-US"/>
        </w:rPr>
        <w:t xml:space="preserve">1. </w:t>
      </w:r>
      <w:r w:rsidR="00EF6BFC" w:rsidRPr="0036178B">
        <w:rPr>
          <w:color w:val="000000"/>
          <w:spacing w:val="-8"/>
          <w:u w:val="single"/>
          <w:lang w:val="ru-RU" w:eastAsia="en-US"/>
        </w:rPr>
        <w:t xml:space="preserve"> </w:t>
      </w:r>
      <w:r w:rsidR="00041EBD" w:rsidRPr="00EF46C5">
        <w:rPr>
          <w:color w:val="000000"/>
          <w:spacing w:val="-8"/>
          <w:u w:val="single"/>
          <w:lang w:val="ru-RU" w:eastAsia="en-US"/>
        </w:rPr>
        <w:t xml:space="preserve">За </w:t>
      </w:r>
      <w:proofErr w:type="spellStart"/>
      <w:r w:rsidR="00041EBD" w:rsidRPr="00EF46C5">
        <w:rPr>
          <w:color w:val="000000"/>
          <w:spacing w:val="-8"/>
          <w:u w:val="single"/>
          <w:lang w:val="ru-RU" w:eastAsia="en-US"/>
        </w:rPr>
        <w:t>обособена</w:t>
      </w:r>
      <w:proofErr w:type="spellEnd"/>
      <w:r w:rsidR="00041EBD" w:rsidRPr="00EF46C5">
        <w:rPr>
          <w:color w:val="000000"/>
          <w:spacing w:val="-8"/>
          <w:u w:val="single"/>
          <w:lang w:val="ru-RU" w:eastAsia="en-US"/>
        </w:rPr>
        <w:t xml:space="preserve"> позиция </w:t>
      </w:r>
      <w:r w:rsidR="00D73B53">
        <w:rPr>
          <w:color w:val="000000"/>
          <w:spacing w:val="-8"/>
          <w:u w:val="single"/>
          <w:lang w:val="ru-RU" w:eastAsia="en-US"/>
        </w:rPr>
        <w:t>1,</w:t>
      </w:r>
      <w:r w:rsidR="00041EBD">
        <w:rPr>
          <w:color w:val="000000"/>
          <w:spacing w:val="-8"/>
          <w:u w:val="single"/>
          <w:lang w:val="ru-RU" w:eastAsia="en-US"/>
        </w:rPr>
        <w:t>2</w:t>
      </w:r>
      <w:r w:rsidR="00B5667C">
        <w:rPr>
          <w:color w:val="000000"/>
          <w:spacing w:val="-8"/>
          <w:u w:val="single"/>
          <w:lang w:val="ru-RU" w:eastAsia="en-US"/>
        </w:rPr>
        <w:t>,3,5,6,7</w:t>
      </w:r>
      <w:r w:rsidR="00D73B53">
        <w:rPr>
          <w:color w:val="000000"/>
          <w:spacing w:val="-8"/>
          <w:u w:val="single"/>
          <w:lang w:val="ru-RU" w:eastAsia="en-US"/>
        </w:rPr>
        <w:t xml:space="preserve"> и 8</w:t>
      </w:r>
      <w:r w:rsidR="00041EBD">
        <w:rPr>
          <w:color w:val="000000"/>
          <w:spacing w:val="-8"/>
          <w:lang w:val="ru-RU" w:eastAsia="en-US"/>
        </w:rPr>
        <w:t xml:space="preserve">: </w:t>
      </w:r>
      <w:proofErr w:type="spellStart"/>
      <w:r w:rsidR="00845AB3">
        <w:rPr>
          <w:spacing w:val="-8"/>
          <w:lang w:val="ru-RU" w:eastAsia="en-US"/>
        </w:rPr>
        <w:t>п</w:t>
      </w:r>
      <w:r w:rsidR="00845AB3" w:rsidRPr="004B6DD6">
        <w:rPr>
          <w:color w:val="000000"/>
          <w:spacing w:val="-8"/>
          <w:lang w:val="ru-RU" w:eastAsia="en-US"/>
        </w:rPr>
        <w:t>осочва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845AB3" w:rsidRPr="004B6DD6">
        <w:rPr>
          <w:color w:val="000000"/>
          <w:spacing w:val="-8"/>
          <w:lang w:eastAsia="en-US"/>
        </w:rPr>
        <w:t>без</w:t>
      </w:r>
      <w:r w:rsidR="00845AB3" w:rsidRPr="004B6DD6">
        <w:rPr>
          <w:color w:val="000000"/>
          <w:spacing w:val="-8"/>
          <w:lang w:val="ru-RU" w:eastAsia="en-US"/>
        </w:rPr>
        <w:t xml:space="preserve"> ДДС и обща </w:t>
      </w:r>
      <w:r w:rsidR="00845AB3" w:rsidRPr="004B6DD6">
        <w:rPr>
          <w:color w:val="000000"/>
          <w:spacing w:val="-8"/>
          <w:lang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. </w:t>
      </w:r>
      <w:r w:rsidR="00845AB3">
        <w:rPr>
          <w:color w:val="000000"/>
          <w:spacing w:val="-8"/>
          <w:lang w:val="ru-RU"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>пецификация</w:t>
      </w:r>
      <w:r w:rsidR="00845AB3">
        <w:rPr>
          <w:color w:val="000000"/>
          <w:spacing w:val="-8"/>
          <w:lang w:eastAsia="en-US"/>
        </w:rPr>
        <w:t>:</w:t>
      </w:r>
    </w:p>
    <w:p w:rsidR="00845AB3" w:rsidRPr="004B6DD6" w:rsidRDefault="00845AB3" w:rsidP="00845AB3">
      <w:pPr>
        <w:jc w:val="both"/>
        <w:rPr>
          <w:color w:val="000000"/>
          <w:spacing w:val="-8"/>
          <w:lang w:eastAsia="en-US"/>
        </w:rPr>
      </w:pPr>
    </w:p>
    <w:p w:rsidR="00845AB3" w:rsidRPr="004B6DD6" w:rsidRDefault="00845AB3" w:rsidP="00845AB3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845AB3" w:rsidRDefault="00845AB3" w:rsidP="00845AB3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 w:rsidR="005C5C93">
        <w:rPr>
          <w:lang w:val="ru-RU" w:eastAsia="en-US"/>
        </w:rPr>
        <w:t xml:space="preserve"> </w:t>
      </w:r>
      <w:proofErr w:type="spellStart"/>
      <w:r w:rsidR="005C5C93">
        <w:rPr>
          <w:lang w:val="ru-RU" w:eastAsia="en-US"/>
        </w:rPr>
        <w:t>въвеждане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845AB3" w:rsidRDefault="00845AB3" w:rsidP="00845AB3">
      <w:pPr>
        <w:ind w:firstLine="720"/>
        <w:jc w:val="both"/>
        <w:rPr>
          <w:spacing w:val="-8"/>
          <w:lang w:val="ru-RU" w:eastAsia="en-US"/>
        </w:rPr>
      </w:pPr>
    </w:p>
    <w:p w:rsidR="00041EBD" w:rsidRDefault="00041EBD" w:rsidP="00845AB3">
      <w:pPr>
        <w:ind w:firstLine="720"/>
        <w:jc w:val="both"/>
        <w:rPr>
          <w:lang w:val="ru-RU" w:eastAsia="en-US"/>
        </w:rPr>
      </w:pPr>
    </w:p>
    <w:p w:rsidR="00D73B53" w:rsidRPr="00AA349D" w:rsidRDefault="00D73B53" w:rsidP="00D73B53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spacing w:val="-8"/>
          <w:u w:val="single"/>
          <w:lang w:val="ru-RU" w:eastAsia="en-US"/>
        </w:rPr>
        <w:t xml:space="preserve">2. </w:t>
      </w:r>
      <w:r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Pr="0036178B">
        <w:rPr>
          <w:spacing w:val="-8"/>
          <w:u w:val="single"/>
          <w:lang w:val="ru-RU" w:eastAsia="en-US"/>
        </w:rPr>
        <w:t xml:space="preserve"> позиция </w:t>
      </w:r>
      <w:r w:rsidR="00DC6D88">
        <w:rPr>
          <w:spacing w:val="-8"/>
          <w:u w:val="single"/>
          <w:lang w:val="ru-RU" w:eastAsia="en-US"/>
        </w:rPr>
        <w:t>4</w:t>
      </w:r>
      <w:r w:rsidRPr="0036178B">
        <w:rPr>
          <w:spacing w:val="-8"/>
          <w:u w:val="single"/>
          <w:lang w:val="ru-RU" w:eastAsia="en-US"/>
        </w:rPr>
        <w:t>:</w:t>
      </w:r>
      <w:r w:rsidRPr="0036178B">
        <w:rPr>
          <w:spacing w:val="-8"/>
          <w:lang w:val="ru-RU" w:eastAsia="en-US"/>
        </w:rPr>
        <w:t xml:space="preserve"> </w:t>
      </w:r>
      <w:proofErr w:type="spellStart"/>
      <w:r>
        <w:rPr>
          <w:color w:val="000000"/>
          <w:spacing w:val="-8"/>
          <w:lang w:val="ru-RU" w:eastAsia="en-US"/>
        </w:rPr>
        <w:t>п</w:t>
      </w:r>
      <w:r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Pr="00AA349D">
        <w:rPr>
          <w:color w:val="000000"/>
          <w:spacing w:val="-8"/>
          <w:lang w:val="ru-RU" w:eastAsia="en-US"/>
        </w:rPr>
        <w:t>обособена</w:t>
      </w:r>
      <w:r>
        <w:rPr>
          <w:color w:val="000000"/>
          <w:spacing w:val="-8"/>
          <w:lang w:val="ru-RU" w:eastAsia="en-US"/>
        </w:rPr>
        <w:t>та</w:t>
      </w:r>
      <w:proofErr w:type="spellEnd"/>
      <w:r>
        <w:rPr>
          <w:color w:val="000000"/>
          <w:spacing w:val="-8"/>
          <w:lang w:val="ru-RU" w:eastAsia="en-US"/>
        </w:rPr>
        <w:t xml:space="preserve"> позиция</w:t>
      </w:r>
      <w:r w:rsidRPr="00AA349D">
        <w:rPr>
          <w:color w:val="000000"/>
          <w:spacing w:val="-8"/>
          <w:lang w:val="ru-RU" w:eastAsia="en-US"/>
        </w:rPr>
        <w:t xml:space="preserve">: </w:t>
      </w:r>
      <w:r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Pr="00AA349D">
        <w:rPr>
          <w:spacing w:val="-8"/>
          <w:lang w:val="ru-RU" w:eastAsia="en-US"/>
        </w:rPr>
        <w:t>стоката</w:t>
      </w:r>
      <w:proofErr w:type="spellEnd"/>
      <w:r w:rsidRPr="00AA349D">
        <w:rPr>
          <w:spacing w:val="-8"/>
          <w:lang w:val="ru-RU" w:eastAsia="en-US"/>
        </w:rPr>
        <w:t xml:space="preserve">; описание; количество; </w:t>
      </w:r>
      <w:r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Pr="00AA349D">
        <w:rPr>
          <w:color w:val="000000"/>
          <w:spacing w:val="-8"/>
          <w:lang w:eastAsia="en-US"/>
        </w:rPr>
        <w:t>без</w:t>
      </w:r>
      <w:proofErr w:type="gramEnd"/>
      <w:r w:rsidRPr="00AA349D">
        <w:rPr>
          <w:color w:val="000000"/>
          <w:spacing w:val="-8"/>
          <w:lang w:val="ru-RU" w:eastAsia="en-US"/>
        </w:rPr>
        <w:t xml:space="preserve"> ДДС и обща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техн</w:t>
      </w:r>
      <w:proofErr w:type="spellEnd"/>
      <w:r w:rsidRPr="00AA349D">
        <w:rPr>
          <w:color w:val="000000"/>
          <w:spacing w:val="-8"/>
          <w:lang w:val="ru-RU" w:eastAsia="en-US"/>
        </w:rPr>
        <w:t>. спецификация/.</w:t>
      </w:r>
    </w:p>
    <w:p w:rsidR="00D73B53" w:rsidRPr="00AA349D" w:rsidRDefault="00D73B53" w:rsidP="00D73B53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DC6D88" w:rsidRDefault="00D73B53" w:rsidP="00DC6D88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</w:t>
      </w:r>
      <w:proofErr w:type="gramStart"/>
      <w:r w:rsidRPr="00AA349D">
        <w:rPr>
          <w:lang w:val="ru-RU" w:eastAsia="en-US"/>
        </w:rPr>
        <w:t>и-</w:t>
      </w:r>
      <w:proofErr w:type="gramEnd"/>
      <w:r w:rsidRPr="00AA349D">
        <w:rPr>
          <w:lang w:val="ru-RU" w:eastAsia="en-US"/>
        </w:rPr>
        <w:t>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</w:t>
      </w:r>
      <w:r w:rsidR="005C5C93">
        <w:rPr>
          <w:lang w:val="ru-RU" w:eastAsia="en-US"/>
        </w:rPr>
        <w:t xml:space="preserve"> и</w:t>
      </w:r>
      <w:r>
        <w:rPr>
          <w:lang w:val="ru-RU" w:eastAsia="en-US"/>
        </w:rPr>
        <w:t xml:space="preserve"> </w:t>
      </w:r>
      <w:proofErr w:type="spellStart"/>
      <w:r w:rsidR="005C5C93">
        <w:rPr>
          <w:lang w:val="ru-RU" w:eastAsia="en-US"/>
        </w:rPr>
        <w:t>въвеждане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="005C5C93">
        <w:rPr>
          <w:lang w:val="ru-RU" w:eastAsia="en-US"/>
        </w:rPr>
        <w:t>/</w:t>
      </w:r>
      <w:proofErr w:type="spellStart"/>
      <w:r w:rsidR="005C5C93">
        <w:rPr>
          <w:lang w:val="ru-RU" w:eastAsia="en-US"/>
        </w:rPr>
        <w:t>когато</w:t>
      </w:r>
      <w:proofErr w:type="spellEnd"/>
      <w:r w:rsidR="005C5C93">
        <w:rPr>
          <w:lang w:val="ru-RU" w:eastAsia="en-US"/>
        </w:rPr>
        <w:t xml:space="preserve"> е приложимо/</w:t>
      </w:r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="00334079">
        <w:rPr>
          <w:lang w:val="ru-RU" w:eastAsia="en-US"/>
        </w:rPr>
        <w:t>/</w:t>
      </w:r>
      <w:proofErr w:type="spellStart"/>
      <w:r w:rsidR="00334079">
        <w:rPr>
          <w:lang w:val="ru-RU" w:eastAsia="en-US"/>
        </w:rPr>
        <w:t>когато</w:t>
      </w:r>
      <w:proofErr w:type="spellEnd"/>
      <w:r w:rsidR="00334079">
        <w:rPr>
          <w:lang w:val="ru-RU" w:eastAsia="en-US"/>
        </w:rPr>
        <w:t xml:space="preserve"> е приложимо</w:t>
      </w:r>
      <w:bookmarkStart w:id="0" w:name="_GoBack"/>
      <w:bookmarkEnd w:id="0"/>
      <w:r w:rsidR="00334079">
        <w:rPr>
          <w:lang w:val="ru-RU" w:eastAsia="en-US"/>
        </w:rPr>
        <w:t>/</w:t>
      </w:r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</w:p>
    <w:p w:rsidR="00DC6D88" w:rsidRDefault="00DC6D88" w:rsidP="00DC6D88">
      <w:pPr>
        <w:jc w:val="both"/>
        <w:rPr>
          <w:lang w:val="ru-RU" w:eastAsia="en-US"/>
        </w:rPr>
      </w:pPr>
    </w:p>
    <w:p w:rsidR="00DC6D88" w:rsidRDefault="00DC6D88" w:rsidP="00DC6D88">
      <w:pPr>
        <w:jc w:val="both"/>
        <w:rPr>
          <w:lang w:val="ru-RU" w:eastAsia="en-US"/>
        </w:rPr>
      </w:pPr>
    </w:p>
    <w:p w:rsidR="00DC6D88" w:rsidRPr="00AA349D" w:rsidRDefault="00DC6D88" w:rsidP="00DC6D88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spacing w:val="-8"/>
          <w:u w:val="single"/>
          <w:lang w:val="ru-RU" w:eastAsia="en-US"/>
        </w:rPr>
        <w:lastRenderedPageBreak/>
        <w:t xml:space="preserve">3.  </w:t>
      </w:r>
      <w:r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Pr="0036178B">
        <w:rPr>
          <w:spacing w:val="-8"/>
          <w:u w:val="single"/>
          <w:lang w:val="ru-RU" w:eastAsia="en-US"/>
        </w:rPr>
        <w:t xml:space="preserve"> позиция </w:t>
      </w:r>
      <w:r>
        <w:rPr>
          <w:spacing w:val="-8"/>
          <w:u w:val="single"/>
          <w:lang w:val="ru-RU" w:eastAsia="en-US"/>
        </w:rPr>
        <w:t>9</w:t>
      </w:r>
      <w:r w:rsidRPr="0036178B">
        <w:rPr>
          <w:spacing w:val="-8"/>
          <w:u w:val="single"/>
          <w:lang w:val="ru-RU" w:eastAsia="en-US"/>
        </w:rPr>
        <w:t>:</w:t>
      </w:r>
      <w:r w:rsidRPr="0036178B">
        <w:rPr>
          <w:spacing w:val="-8"/>
          <w:lang w:val="ru-RU" w:eastAsia="en-US"/>
        </w:rPr>
        <w:t xml:space="preserve"> </w:t>
      </w:r>
      <w:proofErr w:type="spellStart"/>
      <w:r>
        <w:rPr>
          <w:color w:val="000000"/>
          <w:spacing w:val="-8"/>
          <w:lang w:val="ru-RU" w:eastAsia="en-US"/>
        </w:rPr>
        <w:t>п</w:t>
      </w:r>
      <w:r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Pr="00AA349D">
        <w:rPr>
          <w:color w:val="000000"/>
          <w:spacing w:val="-8"/>
          <w:lang w:val="ru-RU" w:eastAsia="en-US"/>
        </w:rPr>
        <w:t>обособена</w:t>
      </w:r>
      <w:r>
        <w:rPr>
          <w:color w:val="000000"/>
          <w:spacing w:val="-8"/>
          <w:lang w:val="ru-RU" w:eastAsia="en-US"/>
        </w:rPr>
        <w:t>та</w:t>
      </w:r>
      <w:proofErr w:type="spellEnd"/>
      <w:r>
        <w:rPr>
          <w:color w:val="000000"/>
          <w:spacing w:val="-8"/>
          <w:lang w:val="ru-RU" w:eastAsia="en-US"/>
        </w:rPr>
        <w:t xml:space="preserve"> позиция</w:t>
      </w:r>
      <w:r w:rsidRPr="00AA349D">
        <w:rPr>
          <w:color w:val="000000"/>
          <w:spacing w:val="-8"/>
          <w:lang w:val="ru-RU" w:eastAsia="en-US"/>
        </w:rPr>
        <w:t xml:space="preserve">: </w:t>
      </w:r>
      <w:r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Pr="00AA349D">
        <w:rPr>
          <w:spacing w:val="-8"/>
          <w:lang w:val="ru-RU" w:eastAsia="en-US"/>
        </w:rPr>
        <w:t>стоката</w:t>
      </w:r>
      <w:proofErr w:type="spellEnd"/>
      <w:r w:rsidRPr="00AA349D">
        <w:rPr>
          <w:spacing w:val="-8"/>
          <w:lang w:val="ru-RU" w:eastAsia="en-US"/>
        </w:rPr>
        <w:t xml:space="preserve">; описание; количество; </w:t>
      </w:r>
      <w:r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Pr="00AA349D">
        <w:rPr>
          <w:color w:val="000000"/>
          <w:spacing w:val="-8"/>
          <w:lang w:eastAsia="en-US"/>
        </w:rPr>
        <w:t>без</w:t>
      </w:r>
      <w:proofErr w:type="gramEnd"/>
      <w:r w:rsidRPr="00AA349D">
        <w:rPr>
          <w:color w:val="000000"/>
          <w:spacing w:val="-8"/>
          <w:lang w:val="ru-RU" w:eastAsia="en-US"/>
        </w:rPr>
        <w:t xml:space="preserve"> ДДС и обща </w:t>
      </w:r>
      <w:r w:rsidRPr="00AA349D">
        <w:rPr>
          <w:color w:val="000000"/>
          <w:spacing w:val="-8"/>
          <w:lang w:eastAsia="en-US"/>
        </w:rPr>
        <w:t>без</w:t>
      </w:r>
      <w:r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Pr="00AA349D">
        <w:rPr>
          <w:color w:val="000000"/>
          <w:spacing w:val="-8"/>
          <w:lang w:val="ru-RU" w:eastAsia="en-US"/>
        </w:rPr>
        <w:t>техн</w:t>
      </w:r>
      <w:proofErr w:type="spellEnd"/>
      <w:r w:rsidRPr="00AA349D">
        <w:rPr>
          <w:color w:val="000000"/>
          <w:spacing w:val="-8"/>
          <w:lang w:val="ru-RU" w:eastAsia="en-US"/>
        </w:rPr>
        <w:t>. спецификация/.</w:t>
      </w:r>
    </w:p>
    <w:p w:rsidR="00DC6D88" w:rsidRPr="00AA349D" w:rsidRDefault="00DC6D88" w:rsidP="00DC6D88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DC6D88" w:rsidRPr="00AA349D" w:rsidRDefault="00DC6D88" w:rsidP="00DC6D88">
      <w:pPr>
        <w:jc w:val="both"/>
        <w:rPr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         </w:t>
      </w:r>
      <w:r w:rsidRPr="00AA349D">
        <w:rPr>
          <w:color w:val="000000"/>
          <w:spacing w:val="-8"/>
          <w:lang w:val="ru-RU" w:eastAsia="en-US"/>
        </w:rPr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</w:t>
      </w:r>
      <w:proofErr w:type="gramStart"/>
      <w:r w:rsidRPr="00AA349D">
        <w:rPr>
          <w:lang w:val="ru-RU" w:eastAsia="en-US"/>
        </w:rPr>
        <w:t>и-</w:t>
      </w:r>
      <w:proofErr w:type="gramEnd"/>
      <w:r w:rsidRPr="00AA349D">
        <w:rPr>
          <w:lang w:val="ru-RU" w:eastAsia="en-US"/>
        </w:rPr>
        <w:t>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съобразно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техническата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спецификаци</w:t>
      </w:r>
      <w:proofErr w:type="spellEnd"/>
      <w:r w:rsidRPr="00AA349D">
        <w:rPr>
          <w:lang w:val="ru-RU" w:eastAsia="en-US"/>
        </w:rPr>
        <w:t>,</w:t>
      </w:r>
      <w:r w:rsidRPr="00AA349D">
        <w:rPr>
          <w:b/>
          <w:lang w:eastAsia="en-US"/>
        </w:rPr>
        <w:t xml:space="preserve"> </w:t>
      </w:r>
      <w:r w:rsidRPr="00AA349D">
        <w:rPr>
          <w:lang w:eastAsia="en-US"/>
        </w:rPr>
        <w:t xml:space="preserve">с вкл.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</w:t>
      </w:r>
      <w:proofErr w:type="spellStart"/>
      <w:r w:rsidRPr="00AA349D">
        <w:rPr>
          <w:lang w:val="ru-RU" w:eastAsia="en-US"/>
        </w:rPr>
        <w:t>мита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AA349D">
        <w:rPr>
          <w:lang w:val="ru-RU" w:eastAsia="en-US"/>
        </w:rPr>
        <w:t>транспо</w:t>
      </w:r>
      <w:r>
        <w:rPr>
          <w:lang w:val="ru-RU" w:eastAsia="en-US"/>
        </w:rPr>
        <w:t>ртни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разходи</w:t>
      </w:r>
      <w:proofErr w:type="spellEnd"/>
      <w:r>
        <w:rPr>
          <w:lang w:val="ru-RU" w:eastAsia="en-US"/>
        </w:rPr>
        <w:t xml:space="preserve"> до </w:t>
      </w:r>
      <w:proofErr w:type="spellStart"/>
      <w:r>
        <w:rPr>
          <w:lang w:val="ru-RU" w:eastAsia="en-US"/>
        </w:rPr>
        <w:t>краен</w:t>
      </w:r>
      <w:proofErr w:type="spellEnd"/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получател</w:t>
      </w:r>
      <w:proofErr w:type="spellEnd"/>
      <w:r>
        <w:rPr>
          <w:lang w:val="ru-RU" w:eastAsia="en-US"/>
        </w:rPr>
        <w:t>.</w:t>
      </w:r>
    </w:p>
    <w:p w:rsidR="00DC6D88" w:rsidRDefault="00DC6D88" w:rsidP="00D73B53">
      <w:pPr>
        <w:jc w:val="both"/>
        <w:rPr>
          <w:lang w:val="ru-RU" w:eastAsia="en-US"/>
        </w:rPr>
      </w:pPr>
    </w:p>
    <w:p w:rsidR="0036178B" w:rsidRDefault="0036178B" w:rsidP="0036178B">
      <w:pPr>
        <w:jc w:val="both"/>
        <w:rPr>
          <w:color w:val="000000"/>
          <w:spacing w:val="-8"/>
          <w:lang w:val="ru-RU" w:eastAsia="en-US"/>
        </w:rPr>
      </w:pPr>
    </w:p>
    <w:p w:rsidR="004B6DD6" w:rsidRPr="004B6DD6" w:rsidRDefault="004B6DD6" w:rsidP="004B6DD6">
      <w:pPr>
        <w:ind w:firstLine="720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Pr="004B6DD6">
        <w:rPr>
          <w:lang w:val="ru-RU" w:eastAsia="en-US"/>
        </w:rPr>
        <w:t xml:space="preserve"> предложения н</w:t>
      </w:r>
      <w:r w:rsidR="000B5DE7">
        <w:rPr>
          <w:lang w:val="ru-RU" w:eastAsia="en-US"/>
        </w:rPr>
        <w:t xml:space="preserve">ачин на </w:t>
      </w:r>
      <w:proofErr w:type="spellStart"/>
      <w:r w:rsidR="000B5DE7">
        <w:rPr>
          <w:lang w:val="ru-RU" w:eastAsia="en-US"/>
        </w:rPr>
        <w:t>плащане</w:t>
      </w:r>
      <w:proofErr w:type="spellEnd"/>
      <w:r w:rsidR="000B5DE7">
        <w:rPr>
          <w:lang w:val="ru-RU" w:eastAsia="en-US"/>
        </w:rPr>
        <w:t xml:space="preserve"> в </w:t>
      </w:r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0B5DE7" w:rsidRPr="004B6DD6" w:rsidRDefault="000B5DE7" w:rsidP="004B6DD6">
      <w:pPr>
        <w:ind w:firstLine="708"/>
        <w:jc w:val="both"/>
        <w:rPr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36178B" w:rsidRPr="004B6DD6" w:rsidRDefault="004B6DD6" w:rsidP="004B6DD6">
      <w:pPr>
        <w:ind w:firstLine="360"/>
        <w:jc w:val="both"/>
        <w:rPr>
          <w:lang w:val="ru-RU" w:eastAsia="en-US"/>
        </w:rPr>
      </w:pPr>
      <w:r w:rsidRPr="004B6DD6">
        <w:rPr>
          <w:lang w:val="ru-RU" w:eastAsia="en-US"/>
        </w:rPr>
        <w:tab/>
      </w: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FD5105" w:rsidRDefault="00AA349D" w:rsidP="00F64EBD">
      <w:pPr>
        <w:jc w:val="both"/>
        <w:rPr>
          <w:b/>
          <w:i/>
        </w:rPr>
      </w:pPr>
      <w:r w:rsidRPr="00AA349D">
        <w:rPr>
          <w:b/>
          <w:i/>
          <w:lang w:eastAsia="fr-FR"/>
        </w:rPr>
        <w:t xml:space="preserve">        </w:t>
      </w:r>
      <w:r w:rsidR="00F64EBD">
        <w:rPr>
          <w:b/>
          <w:i/>
          <w:lang w:eastAsia="fr-FR"/>
        </w:rPr>
        <w:t xml:space="preserve">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FD5105" w:rsidRDefault="00FD5105" w:rsidP="00F64EBD">
      <w:pPr>
        <w:jc w:val="both"/>
        <w:rPr>
          <w:b/>
          <w:i/>
        </w:rPr>
      </w:pPr>
    </w:p>
    <w:p w:rsidR="00461AF2" w:rsidRPr="000F4BFB" w:rsidRDefault="00461AF2" w:rsidP="00461AF2">
      <w:pPr>
        <w:ind w:firstLine="720"/>
        <w:jc w:val="both"/>
        <w:rPr>
          <w:b/>
          <w:i/>
          <w:color w:val="C0504D" w:themeColor="accent2"/>
          <w:lang w:eastAsia="fr-FR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87" w:rsidRDefault="00220987" w:rsidP="00C5450D">
      <w:r>
        <w:separator/>
      </w:r>
    </w:p>
  </w:endnote>
  <w:endnote w:type="continuationSeparator" w:id="0">
    <w:p w:rsidR="00220987" w:rsidRDefault="0022098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E750A4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67C8">
      <w:rPr>
        <w:i/>
        <w:sz w:val="20"/>
        <w:szCs w:val="22"/>
      </w:rPr>
      <w:t>BG05M2OP001-1.002-0010</w:t>
    </w:r>
    <w:r w:rsidR="003D1BE6">
      <w:rPr>
        <w:i/>
        <w:sz w:val="20"/>
        <w:szCs w:val="22"/>
      </w:rPr>
      <w:t xml:space="preserve"> 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E750A4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87" w:rsidRDefault="00220987" w:rsidP="00C5450D">
      <w:r>
        <w:separator/>
      </w:r>
    </w:p>
  </w:footnote>
  <w:footnote w:type="continuationSeparator" w:id="0">
    <w:p w:rsidR="00220987" w:rsidRDefault="0022098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1EBD"/>
    <w:rsid w:val="00045F7B"/>
    <w:rsid w:val="000470DF"/>
    <w:rsid w:val="00047DDE"/>
    <w:rsid w:val="00090D41"/>
    <w:rsid w:val="000B5DE7"/>
    <w:rsid w:val="000B7E9B"/>
    <w:rsid w:val="000F1A76"/>
    <w:rsid w:val="000F482D"/>
    <w:rsid w:val="000F4BFB"/>
    <w:rsid w:val="000F5BFD"/>
    <w:rsid w:val="00115A82"/>
    <w:rsid w:val="00127AB7"/>
    <w:rsid w:val="00127F52"/>
    <w:rsid w:val="001341CE"/>
    <w:rsid w:val="0014568F"/>
    <w:rsid w:val="00164CEA"/>
    <w:rsid w:val="001728DB"/>
    <w:rsid w:val="001F0B38"/>
    <w:rsid w:val="001F264D"/>
    <w:rsid w:val="00204488"/>
    <w:rsid w:val="00220987"/>
    <w:rsid w:val="00230542"/>
    <w:rsid w:val="0024429D"/>
    <w:rsid w:val="00281C22"/>
    <w:rsid w:val="00285A16"/>
    <w:rsid w:val="002A0479"/>
    <w:rsid w:val="002C5A74"/>
    <w:rsid w:val="003120F9"/>
    <w:rsid w:val="00334079"/>
    <w:rsid w:val="0036178B"/>
    <w:rsid w:val="0036324F"/>
    <w:rsid w:val="00371744"/>
    <w:rsid w:val="003B710E"/>
    <w:rsid w:val="003D1BE6"/>
    <w:rsid w:val="003E7AEB"/>
    <w:rsid w:val="004031DC"/>
    <w:rsid w:val="00406043"/>
    <w:rsid w:val="0043269A"/>
    <w:rsid w:val="00461AF2"/>
    <w:rsid w:val="00464B98"/>
    <w:rsid w:val="004878E5"/>
    <w:rsid w:val="004A2AFD"/>
    <w:rsid w:val="004A5300"/>
    <w:rsid w:val="004B6DD6"/>
    <w:rsid w:val="004C7BF5"/>
    <w:rsid w:val="004E09B2"/>
    <w:rsid w:val="004E792B"/>
    <w:rsid w:val="00555B42"/>
    <w:rsid w:val="005770A9"/>
    <w:rsid w:val="00590CDC"/>
    <w:rsid w:val="005C5C93"/>
    <w:rsid w:val="005D4862"/>
    <w:rsid w:val="005E32CE"/>
    <w:rsid w:val="006107E9"/>
    <w:rsid w:val="0062592C"/>
    <w:rsid w:val="00632252"/>
    <w:rsid w:val="0065193E"/>
    <w:rsid w:val="0065292E"/>
    <w:rsid w:val="00666485"/>
    <w:rsid w:val="006B7C00"/>
    <w:rsid w:val="006D79DD"/>
    <w:rsid w:val="006E6747"/>
    <w:rsid w:val="006E67C8"/>
    <w:rsid w:val="00706AC9"/>
    <w:rsid w:val="00713782"/>
    <w:rsid w:val="007157E6"/>
    <w:rsid w:val="00760B29"/>
    <w:rsid w:val="00760ED5"/>
    <w:rsid w:val="007651C5"/>
    <w:rsid w:val="007F5158"/>
    <w:rsid w:val="00845AB3"/>
    <w:rsid w:val="008501E3"/>
    <w:rsid w:val="008651F9"/>
    <w:rsid w:val="0088188A"/>
    <w:rsid w:val="008F1210"/>
    <w:rsid w:val="009179FE"/>
    <w:rsid w:val="00954B1F"/>
    <w:rsid w:val="00957235"/>
    <w:rsid w:val="00961456"/>
    <w:rsid w:val="009A54D0"/>
    <w:rsid w:val="009A74BB"/>
    <w:rsid w:val="00A4125E"/>
    <w:rsid w:val="00A57D72"/>
    <w:rsid w:val="00A87067"/>
    <w:rsid w:val="00AA349D"/>
    <w:rsid w:val="00AB6A2B"/>
    <w:rsid w:val="00AE4655"/>
    <w:rsid w:val="00B44441"/>
    <w:rsid w:val="00B5667C"/>
    <w:rsid w:val="00B62254"/>
    <w:rsid w:val="00B74DF1"/>
    <w:rsid w:val="00B93243"/>
    <w:rsid w:val="00B951C8"/>
    <w:rsid w:val="00BA3FF5"/>
    <w:rsid w:val="00C12ECE"/>
    <w:rsid w:val="00C5450D"/>
    <w:rsid w:val="00C73833"/>
    <w:rsid w:val="00C74836"/>
    <w:rsid w:val="00CB2225"/>
    <w:rsid w:val="00CB61B5"/>
    <w:rsid w:val="00CC2E7E"/>
    <w:rsid w:val="00CE786D"/>
    <w:rsid w:val="00D23002"/>
    <w:rsid w:val="00D476D8"/>
    <w:rsid w:val="00D73B53"/>
    <w:rsid w:val="00DB7EB3"/>
    <w:rsid w:val="00DC6D88"/>
    <w:rsid w:val="00E750A4"/>
    <w:rsid w:val="00E85BDE"/>
    <w:rsid w:val="00E95B3D"/>
    <w:rsid w:val="00EB4BEF"/>
    <w:rsid w:val="00EF6BFC"/>
    <w:rsid w:val="00F41CD1"/>
    <w:rsid w:val="00F46572"/>
    <w:rsid w:val="00F64EBD"/>
    <w:rsid w:val="00FA20D5"/>
    <w:rsid w:val="00FB556D"/>
    <w:rsid w:val="00FC047F"/>
    <w:rsid w:val="00F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3567-8B36-4807-8998-371664DF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34</cp:revision>
  <cp:lastPrinted>2019-08-05T05:18:00Z</cp:lastPrinted>
  <dcterms:created xsi:type="dcterms:W3CDTF">2018-09-18T08:47:00Z</dcterms:created>
  <dcterms:modified xsi:type="dcterms:W3CDTF">2019-08-05T05:21:00Z</dcterms:modified>
</cp:coreProperties>
</file>