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29" w:rsidRDefault="00760B29" w:rsidP="00D476D8">
      <w:pPr>
        <w:jc w:val="right"/>
      </w:pPr>
    </w:p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</w:t>
      </w:r>
      <w:r w:rsidR="00BA7221">
        <w:rPr>
          <w:b/>
          <w:u w:val="single"/>
          <w:lang w:val="ru-RU" w:eastAsia="en-US"/>
        </w:rPr>
        <w:t xml:space="preserve">       </w:t>
      </w:r>
      <w:r w:rsidRPr="004B6DD6">
        <w:rPr>
          <w:b/>
          <w:u w:val="single"/>
          <w:lang w:val="ru-RU" w:eastAsia="en-US"/>
        </w:rPr>
        <w:t xml:space="preserve">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</w:t>
      </w:r>
      <w:proofErr w:type="gramStart"/>
      <w:r w:rsidRPr="004B6DD6">
        <w:rPr>
          <w:lang w:val="ru-RU" w:eastAsia="en-US"/>
        </w:rPr>
        <w:t xml:space="preserve"> ......................................... </w:t>
      </w:r>
      <w:proofErr w:type="gramEnd"/>
      <w:r w:rsidRPr="004B6DD6">
        <w:rPr>
          <w:lang w:val="ru-RU" w:eastAsia="en-US"/>
        </w:rPr>
        <w:t xml:space="preserve">по </w:t>
      </w:r>
      <w:proofErr w:type="spellStart"/>
      <w:r w:rsidRPr="004B6DD6">
        <w:rPr>
          <w:lang w:val="ru-RU" w:eastAsia="en-US"/>
        </w:rPr>
        <w:t>обособена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позиц</w:t>
      </w:r>
      <w:proofErr w:type="spellEnd"/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4B6DD6" w:rsidRPr="004B6DD6" w:rsidRDefault="004B6DD6" w:rsidP="004B6DD6">
      <w:pPr>
        <w:ind w:firstLine="540"/>
        <w:jc w:val="both"/>
        <w:rPr>
          <w:color w:val="000000"/>
          <w:spacing w:val="-8"/>
          <w:lang w:eastAsia="en-US"/>
        </w:rPr>
      </w:pPr>
    </w:p>
    <w:p w:rsidR="004B6DD6" w:rsidRPr="00AA349D" w:rsidRDefault="00AA349D" w:rsidP="004B6DD6">
      <w:pPr>
        <w:ind w:firstLine="720"/>
        <w:jc w:val="both"/>
        <w:rPr>
          <w:color w:val="000000"/>
          <w:spacing w:val="-8"/>
          <w:u w:val="single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1.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Посочва</w:t>
      </w:r>
      <w:proofErr w:type="spellEnd"/>
      <w:r w:rsidR="004B6DD6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4B6DD6" w:rsidRPr="004B6DD6">
        <w:rPr>
          <w:color w:val="000000"/>
          <w:spacing w:val="-8"/>
          <w:lang w:eastAsia="en-US"/>
        </w:rPr>
        <w:t>без</w:t>
      </w:r>
      <w:r w:rsidR="004B6DD6" w:rsidRPr="004B6DD6">
        <w:rPr>
          <w:color w:val="000000"/>
          <w:spacing w:val="-8"/>
          <w:lang w:val="ru-RU" w:eastAsia="en-US"/>
        </w:rPr>
        <w:t xml:space="preserve"> ДДС и обща </w:t>
      </w:r>
      <w:r w:rsidR="004B6DD6" w:rsidRPr="004B6DD6">
        <w:rPr>
          <w:color w:val="000000"/>
          <w:spacing w:val="-8"/>
          <w:lang w:eastAsia="en-US"/>
        </w:rPr>
        <w:t>с</w:t>
      </w:r>
      <w:r w:rsidR="004B6DD6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4B6DD6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4B6DD6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4B6DD6" w:rsidRPr="004B6DD6">
        <w:rPr>
          <w:color w:val="000000"/>
          <w:spacing w:val="-8"/>
          <w:lang w:val="ru-RU" w:eastAsia="en-US"/>
        </w:rPr>
        <w:t>. спецификация</w:t>
      </w:r>
      <w:r w:rsidR="004B6DD6" w:rsidRPr="004B6DD6">
        <w:rPr>
          <w:color w:val="000000"/>
          <w:spacing w:val="-8"/>
          <w:lang w:val="en-US" w:eastAsia="en-US"/>
        </w:rPr>
        <w:t xml:space="preserve">, </w:t>
      </w:r>
      <w:r w:rsidR="004B6DD6" w:rsidRPr="00AA349D">
        <w:rPr>
          <w:color w:val="000000"/>
          <w:spacing w:val="-8"/>
          <w:u w:val="single"/>
          <w:lang w:eastAsia="en-US"/>
        </w:rPr>
        <w:t>по обособени позиции</w:t>
      </w:r>
      <w:r w:rsidR="00AF79C7">
        <w:rPr>
          <w:color w:val="000000"/>
          <w:spacing w:val="-8"/>
          <w:u w:val="single"/>
          <w:lang w:eastAsia="en-US"/>
        </w:rPr>
        <w:t xml:space="preserve"> 1</w:t>
      </w:r>
      <w:r w:rsidR="004B6DD6" w:rsidRPr="00AA349D">
        <w:rPr>
          <w:color w:val="000000"/>
          <w:spacing w:val="-8"/>
          <w:u w:val="single"/>
          <w:lang w:val="ru-RU" w:eastAsia="en-US"/>
        </w:rPr>
        <w:t>:</w:t>
      </w:r>
    </w:p>
    <w:p w:rsidR="004B6DD6" w:rsidRPr="004B6DD6" w:rsidRDefault="004B6DD6" w:rsidP="004B6DD6">
      <w:pPr>
        <w:jc w:val="both"/>
        <w:rPr>
          <w:color w:val="000000"/>
          <w:spacing w:val="-8"/>
          <w:lang w:eastAsia="en-US"/>
        </w:rPr>
      </w:pPr>
    </w:p>
    <w:p w:rsidR="004B6DD6" w:rsidRPr="004B6DD6" w:rsidRDefault="004B6DD6" w:rsidP="004B6DD6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4B6DD6" w:rsidRPr="004B6DD6" w:rsidRDefault="004B6DD6" w:rsidP="004B6DD6">
      <w:pPr>
        <w:jc w:val="both"/>
        <w:rPr>
          <w:color w:val="000000"/>
          <w:spacing w:val="-8"/>
          <w:lang w:val="ru-RU" w:eastAsia="en-US"/>
        </w:rPr>
      </w:pPr>
    </w:p>
    <w:p w:rsidR="002C0062" w:rsidRPr="00FE7700" w:rsidRDefault="004B6DD6" w:rsidP="002C0062">
      <w:pPr>
        <w:tabs>
          <w:tab w:val="left" w:pos="709"/>
          <w:tab w:val="left" w:pos="9923"/>
        </w:tabs>
        <w:ind w:right="141" w:firstLine="709"/>
        <w:jc w:val="both"/>
        <w:rPr>
          <w:color w:val="0070C0"/>
          <w:lang w:val="ru-RU" w:eastAsia="en-US"/>
        </w:rPr>
      </w:pP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 </w:t>
      </w:r>
      <w:proofErr w:type="spellStart"/>
      <w:r w:rsidRPr="004B6DD6">
        <w:rPr>
          <w:lang w:val="ru-RU" w:eastAsia="en-US"/>
        </w:rPr>
        <w:t>въвеждане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4B6DD6">
        <w:rPr>
          <w:lang w:val="ru-RU" w:eastAsia="en-US"/>
        </w:rPr>
        <w:t xml:space="preserve">, обучение на персонал за работа </w:t>
      </w:r>
      <w:proofErr w:type="spellStart"/>
      <w:r w:rsidRPr="004B6DD6">
        <w:rPr>
          <w:lang w:val="ru-RU" w:eastAsia="en-US"/>
        </w:rPr>
        <w:t>със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стоката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r w:rsidR="002C0062" w:rsidRPr="002C0062">
        <w:rPr>
          <w:color w:val="0070C0"/>
          <w:lang w:val="ru-RU" w:eastAsia="en-US"/>
        </w:rPr>
        <w:t xml:space="preserve"> </w:t>
      </w:r>
      <w:proofErr w:type="gramEnd"/>
    </w:p>
    <w:p w:rsidR="00AA349D" w:rsidRPr="004B6DD6" w:rsidRDefault="00AA349D" w:rsidP="00AA349D">
      <w:pPr>
        <w:ind w:firstLine="540"/>
        <w:jc w:val="both"/>
        <w:rPr>
          <w:color w:val="000000"/>
          <w:spacing w:val="-8"/>
          <w:lang w:eastAsia="en-US"/>
        </w:rPr>
      </w:pPr>
    </w:p>
    <w:p w:rsidR="00AA349D" w:rsidRPr="00AA349D" w:rsidRDefault="00AA349D" w:rsidP="00AA349D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2. </w:t>
      </w:r>
      <w:r w:rsidRPr="00EF46C5">
        <w:rPr>
          <w:color w:val="000000"/>
          <w:spacing w:val="-8"/>
          <w:u w:val="single"/>
          <w:lang w:val="ru-RU" w:eastAsia="en-US"/>
        </w:rPr>
        <w:t xml:space="preserve">За </w:t>
      </w:r>
      <w:proofErr w:type="spellStart"/>
      <w:r w:rsidRPr="00EF46C5">
        <w:rPr>
          <w:color w:val="000000"/>
          <w:spacing w:val="-8"/>
          <w:u w:val="single"/>
          <w:lang w:val="ru-RU" w:eastAsia="en-US"/>
        </w:rPr>
        <w:t>обособена</w:t>
      </w:r>
      <w:proofErr w:type="spellEnd"/>
      <w:r w:rsidRPr="00EF46C5">
        <w:rPr>
          <w:color w:val="000000"/>
          <w:spacing w:val="-8"/>
          <w:u w:val="single"/>
          <w:lang w:val="ru-RU" w:eastAsia="en-US"/>
        </w:rPr>
        <w:t xml:space="preserve"> позиция </w:t>
      </w:r>
      <w:r w:rsidR="00AF79C7">
        <w:rPr>
          <w:color w:val="000000"/>
          <w:spacing w:val="-8"/>
          <w:u w:val="single"/>
          <w:lang w:val="ru-RU" w:eastAsia="en-US"/>
        </w:rPr>
        <w:t>2</w:t>
      </w:r>
      <w:r w:rsidR="00332C64">
        <w:rPr>
          <w:color w:val="000000"/>
          <w:spacing w:val="-8"/>
          <w:u w:val="single"/>
          <w:lang w:val="ru-RU" w:eastAsia="en-US"/>
        </w:rPr>
        <w:t xml:space="preserve"> и 3</w:t>
      </w:r>
      <w:r>
        <w:rPr>
          <w:color w:val="000000"/>
          <w:spacing w:val="-8"/>
          <w:lang w:val="ru-RU" w:eastAsia="en-US"/>
        </w:rPr>
        <w:t xml:space="preserve">: </w:t>
      </w:r>
      <w:proofErr w:type="spellStart"/>
      <w:r>
        <w:rPr>
          <w:color w:val="000000"/>
          <w:spacing w:val="-8"/>
          <w:lang w:val="ru-RU" w:eastAsia="en-US"/>
        </w:rPr>
        <w:t>п</w:t>
      </w:r>
      <w:r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Pr="00AA349D">
        <w:rPr>
          <w:color w:val="000000"/>
          <w:spacing w:val="-8"/>
          <w:lang w:val="ru-RU" w:eastAsia="en-US"/>
        </w:rPr>
        <w:t>обособена</w:t>
      </w:r>
      <w:r>
        <w:rPr>
          <w:color w:val="000000"/>
          <w:spacing w:val="-8"/>
          <w:lang w:val="ru-RU" w:eastAsia="en-US"/>
        </w:rPr>
        <w:t>та</w:t>
      </w:r>
      <w:proofErr w:type="spellEnd"/>
      <w:r>
        <w:rPr>
          <w:color w:val="000000"/>
          <w:spacing w:val="-8"/>
          <w:lang w:val="ru-RU" w:eastAsia="en-US"/>
        </w:rPr>
        <w:t xml:space="preserve"> позиция</w:t>
      </w:r>
      <w:r w:rsidRPr="00AA349D">
        <w:rPr>
          <w:color w:val="000000"/>
          <w:spacing w:val="-8"/>
          <w:lang w:val="ru-RU" w:eastAsia="en-US"/>
        </w:rPr>
        <w:t xml:space="preserve">: </w:t>
      </w:r>
      <w:r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Pr="00AA349D">
        <w:rPr>
          <w:spacing w:val="-8"/>
          <w:lang w:val="ru-RU" w:eastAsia="en-US"/>
        </w:rPr>
        <w:t>стоката</w:t>
      </w:r>
      <w:proofErr w:type="spellEnd"/>
      <w:r w:rsidRPr="00AA349D">
        <w:rPr>
          <w:spacing w:val="-8"/>
          <w:lang w:val="ru-RU" w:eastAsia="en-US"/>
        </w:rPr>
        <w:t xml:space="preserve">; описание; количество; </w:t>
      </w:r>
      <w:r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Pr="00AA349D">
        <w:rPr>
          <w:color w:val="000000"/>
          <w:spacing w:val="-8"/>
          <w:lang w:eastAsia="en-US"/>
        </w:rPr>
        <w:t>без</w:t>
      </w:r>
      <w:proofErr w:type="gramEnd"/>
      <w:r w:rsidRPr="00AA349D">
        <w:rPr>
          <w:color w:val="000000"/>
          <w:spacing w:val="-8"/>
          <w:lang w:val="ru-RU" w:eastAsia="en-US"/>
        </w:rPr>
        <w:t xml:space="preserve"> ДДС и обща </w:t>
      </w:r>
      <w:r w:rsidRPr="00AA349D">
        <w:rPr>
          <w:color w:val="000000"/>
          <w:spacing w:val="-8"/>
          <w:lang w:eastAsia="en-US"/>
        </w:rPr>
        <w:t>без</w:t>
      </w:r>
      <w:r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техн</w:t>
      </w:r>
      <w:proofErr w:type="spellEnd"/>
      <w:r w:rsidRPr="00AA349D">
        <w:rPr>
          <w:color w:val="000000"/>
          <w:spacing w:val="-8"/>
          <w:lang w:val="ru-RU" w:eastAsia="en-US"/>
        </w:rPr>
        <w:t>. спецификация/.</w:t>
      </w:r>
    </w:p>
    <w:p w:rsidR="00AA349D" w:rsidRPr="00AA349D" w:rsidRDefault="00AA349D" w:rsidP="00AA349D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AA349D" w:rsidRPr="00AA349D" w:rsidRDefault="00AA349D" w:rsidP="00AA349D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  <w:t>##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 цена</w:t>
      </w:r>
      <w:r w:rsidRPr="00AA349D">
        <w:rPr>
          <w:lang w:val="ru-RU" w:eastAsia="en-US"/>
        </w:rPr>
        <w:t>/</w:t>
      </w:r>
      <w:proofErr w:type="spellStart"/>
      <w:r w:rsidRPr="00AA349D">
        <w:rPr>
          <w:lang w:val="ru-RU" w:eastAsia="en-US"/>
        </w:rPr>
        <w:t>стойност</w:t>
      </w:r>
      <w:proofErr w:type="spellEnd"/>
      <w:r w:rsidRPr="00AA349D">
        <w:rPr>
          <w:lang w:val="ru-RU" w:eastAsia="en-US"/>
        </w:rPr>
        <w:t xml:space="preserve">: ............ </w:t>
      </w:r>
      <w:proofErr w:type="spellStart"/>
      <w:r w:rsidRPr="00AA349D">
        <w:rPr>
          <w:lang w:val="ru-RU" w:eastAsia="en-US"/>
        </w:rPr>
        <w:t>лв</w:t>
      </w:r>
      <w:proofErr w:type="spellEnd"/>
      <w:r w:rsidRPr="00AA349D">
        <w:rPr>
          <w:lang w:val="ru-RU" w:eastAsia="en-US"/>
        </w:rPr>
        <w:t xml:space="preserve">. без/с ДДС – </w:t>
      </w:r>
      <w:proofErr w:type="spellStart"/>
      <w:r w:rsidRPr="00AA349D">
        <w:rPr>
          <w:lang w:val="ru-RU" w:eastAsia="en-US"/>
        </w:rPr>
        <w:t>сумирано</w:t>
      </w:r>
      <w:proofErr w:type="spellEnd"/>
      <w:r w:rsidRPr="00AA349D">
        <w:rPr>
          <w:lang w:val="ru-RU" w:eastAsia="en-US"/>
        </w:rPr>
        <w:t xml:space="preserve"> от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граф</w:t>
      </w:r>
      <w:proofErr w:type="gramStart"/>
      <w:r w:rsidRPr="00AA349D">
        <w:rPr>
          <w:lang w:val="ru-RU" w:eastAsia="en-US"/>
        </w:rPr>
        <w:t>и-</w:t>
      </w:r>
      <w:proofErr w:type="gramEnd"/>
      <w:r w:rsidRPr="00AA349D">
        <w:rPr>
          <w:lang w:val="ru-RU" w:eastAsia="en-US"/>
        </w:rPr>
        <w:t>«цена, обща без</w:t>
      </w:r>
      <w:r w:rsidR="00EF46C5">
        <w:rPr>
          <w:lang w:val="en-US" w:eastAsia="en-US"/>
        </w:rPr>
        <w:t>/</w:t>
      </w:r>
      <w:r w:rsidR="00EF46C5">
        <w:rPr>
          <w:lang w:eastAsia="en-US"/>
        </w:rPr>
        <w:t>с</w:t>
      </w:r>
      <w:r w:rsidRPr="00AA349D">
        <w:rPr>
          <w:lang w:val="ru-RU" w:eastAsia="en-US"/>
        </w:rPr>
        <w:t xml:space="preserve"> ДДС» за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стоки по предмета на </w:t>
      </w:r>
      <w:proofErr w:type="spellStart"/>
      <w:r w:rsidRPr="00AA349D">
        <w:rPr>
          <w:lang w:val="ru-RU" w:eastAsia="en-US"/>
        </w:rPr>
        <w:t>поръчката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AA349D">
        <w:rPr>
          <w:lang w:val="ru-RU" w:eastAsia="en-US"/>
        </w:rPr>
        <w:t>съобразно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техническата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спецификаци</w:t>
      </w:r>
      <w:proofErr w:type="spellEnd"/>
      <w:r w:rsidRPr="00AA349D">
        <w:rPr>
          <w:lang w:val="ru-RU" w:eastAsia="en-US"/>
        </w:rPr>
        <w:t>,</w:t>
      </w:r>
      <w:r w:rsidRPr="00AA349D">
        <w:rPr>
          <w:b/>
          <w:lang w:eastAsia="en-US"/>
        </w:rPr>
        <w:t xml:space="preserve"> </w:t>
      </w:r>
      <w:r w:rsidRPr="00AA349D">
        <w:rPr>
          <w:lang w:eastAsia="en-US"/>
        </w:rPr>
        <w:t xml:space="preserve">с вкл.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мита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AA349D">
        <w:rPr>
          <w:lang w:val="ru-RU" w:eastAsia="en-US"/>
        </w:rPr>
        <w:t>транспо</w:t>
      </w:r>
      <w:r>
        <w:rPr>
          <w:lang w:val="ru-RU" w:eastAsia="en-US"/>
        </w:rPr>
        <w:t>ртни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разходи</w:t>
      </w:r>
      <w:proofErr w:type="spellEnd"/>
      <w:r>
        <w:rPr>
          <w:lang w:val="ru-RU" w:eastAsia="en-US"/>
        </w:rPr>
        <w:t xml:space="preserve"> до </w:t>
      </w:r>
      <w:proofErr w:type="spellStart"/>
      <w:r>
        <w:rPr>
          <w:lang w:val="ru-RU" w:eastAsia="en-US"/>
        </w:rPr>
        <w:t>краен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получател</w:t>
      </w:r>
      <w:proofErr w:type="spellEnd"/>
      <w:r>
        <w:rPr>
          <w:lang w:val="ru-RU" w:eastAsia="en-US"/>
        </w:rPr>
        <w:t>.</w:t>
      </w:r>
    </w:p>
    <w:p w:rsidR="00AA349D" w:rsidRDefault="00AA349D" w:rsidP="004B6DD6">
      <w:pPr>
        <w:jc w:val="both"/>
        <w:rPr>
          <w:lang w:val="ru-RU" w:eastAsia="en-US"/>
        </w:rPr>
      </w:pPr>
    </w:p>
    <w:p w:rsidR="00AA349D" w:rsidRPr="004B6DD6" w:rsidRDefault="00AA349D" w:rsidP="004B6DD6">
      <w:pPr>
        <w:jc w:val="both"/>
        <w:rPr>
          <w:lang w:eastAsia="en-US"/>
        </w:rPr>
      </w:pPr>
    </w:p>
    <w:p w:rsidR="004B6DD6" w:rsidRPr="004B6DD6" w:rsidRDefault="004B6DD6" w:rsidP="004B6DD6">
      <w:pPr>
        <w:ind w:firstLine="720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lastRenderedPageBreak/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 w:rsidR="00AF79C7">
        <w:rPr>
          <w:lang w:val="ru-RU" w:eastAsia="en-US"/>
        </w:rPr>
        <w:t xml:space="preserve"> предложения начин на </w:t>
      </w:r>
      <w:proofErr w:type="spellStart"/>
      <w:r w:rsidR="00AF79C7">
        <w:rPr>
          <w:lang w:val="ru-RU" w:eastAsia="en-US"/>
        </w:rPr>
        <w:t>плащане</w:t>
      </w:r>
      <w:proofErr w:type="spellEnd"/>
      <w:r w:rsidR="00AF79C7">
        <w:rPr>
          <w:lang w:val="ru-RU" w:eastAsia="en-US"/>
        </w:rPr>
        <w:t xml:space="preserve"> в</w:t>
      </w:r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от</w:t>
      </w:r>
      <w:proofErr w:type="gramEnd"/>
      <w:r w:rsidRPr="004B6DD6">
        <w:rPr>
          <w:lang w:val="ru-RU" w:eastAsia="en-US"/>
        </w:rPr>
        <w:t xml:space="preserve">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</w:p>
    <w:p w:rsidR="00D81705" w:rsidRPr="00D81705" w:rsidRDefault="004B6DD6" w:rsidP="004B6DD6">
      <w:pPr>
        <w:ind w:firstLine="360"/>
        <w:jc w:val="both"/>
        <w:rPr>
          <w:lang w:val="en-US" w:eastAsia="en-US"/>
        </w:rPr>
      </w:pPr>
      <w:r w:rsidRPr="004B6DD6">
        <w:rPr>
          <w:lang w:val="ru-RU" w:eastAsia="en-US"/>
        </w:rPr>
        <w:tab/>
      </w: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AA349D" w:rsidRDefault="00AA349D" w:rsidP="00AA349D">
      <w:pPr>
        <w:jc w:val="both"/>
        <w:rPr>
          <w:b/>
          <w:i/>
          <w:lang w:val="en-US"/>
        </w:rPr>
      </w:pPr>
      <w:r w:rsidRPr="00AA349D">
        <w:rPr>
          <w:b/>
          <w:i/>
          <w:lang w:eastAsia="fr-FR"/>
        </w:rPr>
        <w:t xml:space="preserve">        </w:t>
      </w:r>
      <w:r w:rsidR="00AD29DD">
        <w:rPr>
          <w:b/>
          <w:i/>
          <w:lang w:eastAsia="fr-FR"/>
        </w:rPr>
        <w:t xml:space="preserve">1.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на единичната и общата цена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</w:t>
      </w:r>
      <w:r w:rsidR="00A23664">
        <w:rPr>
          <w:b/>
          <w:i/>
        </w:rPr>
        <w:t>заложеното в бюджета на проекта</w:t>
      </w:r>
      <w:r w:rsidRPr="00AA349D">
        <w:rPr>
          <w:b/>
          <w:i/>
        </w:rPr>
        <w:t>.</w:t>
      </w:r>
    </w:p>
    <w:p w:rsidR="00D81705" w:rsidRPr="00D81705" w:rsidRDefault="00D81705" w:rsidP="00AA349D">
      <w:pPr>
        <w:jc w:val="both"/>
        <w:rPr>
          <w:b/>
          <w:i/>
          <w:color w:val="000000"/>
          <w:lang w:val="en-US"/>
        </w:rPr>
      </w:pPr>
    </w:p>
    <w:p w:rsidR="00AD29DD" w:rsidRPr="00AA349D" w:rsidRDefault="00AD29DD" w:rsidP="00AD29DD">
      <w:pPr>
        <w:jc w:val="both"/>
        <w:rPr>
          <w:b/>
          <w:i/>
          <w:color w:val="000000"/>
          <w:lang w:val="en-US"/>
        </w:rPr>
      </w:pPr>
      <w:r>
        <w:rPr>
          <w:b/>
          <w:i/>
          <w:lang w:eastAsia="fr-FR"/>
        </w:rPr>
        <w:t xml:space="preserve">     2. </w:t>
      </w:r>
      <w:r w:rsidRPr="00AD29DD">
        <w:rPr>
          <w:b/>
          <w:i/>
          <w:u w:val="single"/>
          <w:lang w:eastAsia="fr-FR"/>
        </w:rPr>
        <w:t xml:space="preserve">Отнася се само за обособена позиция </w:t>
      </w:r>
      <w:r w:rsidR="00332C64">
        <w:rPr>
          <w:b/>
          <w:i/>
          <w:u w:val="single"/>
          <w:lang w:eastAsia="fr-FR"/>
        </w:rPr>
        <w:t>2</w:t>
      </w:r>
      <w:r w:rsidRPr="00AD29DD">
        <w:rPr>
          <w:b/>
          <w:i/>
          <w:u w:val="single"/>
          <w:lang w:eastAsia="fr-FR"/>
        </w:rPr>
        <w:t>:</w:t>
      </w:r>
      <w:r w:rsidR="003B1BAF">
        <w:rPr>
          <w:b/>
          <w:i/>
          <w:lang w:eastAsia="fr-FR"/>
        </w:rPr>
        <w:t xml:space="preserve"> </w:t>
      </w:r>
      <w:r>
        <w:rPr>
          <w:b/>
          <w:i/>
          <w:lang w:eastAsia="fr-FR"/>
        </w:rPr>
        <w:t xml:space="preserve"> </w:t>
      </w:r>
      <w:r w:rsidR="003B1BAF">
        <w:rPr>
          <w:b/>
          <w:i/>
          <w:lang w:eastAsia="fr-FR"/>
        </w:rPr>
        <w:t>В</w:t>
      </w:r>
      <w:r>
        <w:rPr>
          <w:b/>
          <w:i/>
          <w:lang w:eastAsia="fr-FR"/>
        </w:rPr>
        <w:t xml:space="preserve"> техническата спецификаци</w:t>
      </w:r>
      <w:r w:rsidR="00207F06">
        <w:rPr>
          <w:b/>
          <w:i/>
          <w:lang w:eastAsia="fr-FR"/>
        </w:rPr>
        <w:t>я е</w:t>
      </w:r>
      <w:r w:rsidR="003B1BAF">
        <w:rPr>
          <w:b/>
          <w:i/>
          <w:lang w:eastAsia="fr-FR"/>
        </w:rPr>
        <w:t xml:space="preserve"> посочено количество за 1/една/ и за 3/</w:t>
      </w:r>
      <w:r w:rsidR="00207F06">
        <w:rPr>
          <w:b/>
          <w:i/>
          <w:lang w:eastAsia="fr-FR"/>
        </w:rPr>
        <w:t>три</w:t>
      </w:r>
      <w:r w:rsidR="003B1BAF">
        <w:rPr>
          <w:b/>
          <w:i/>
          <w:lang w:eastAsia="fr-FR"/>
        </w:rPr>
        <w:t>/</w:t>
      </w:r>
      <w:r w:rsidR="00207F06">
        <w:rPr>
          <w:b/>
          <w:i/>
          <w:lang w:eastAsia="fr-FR"/>
        </w:rPr>
        <w:t xml:space="preserve"> години, като общата</w:t>
      </w:r>
      <w:r>
        <w:rPr>
          <w:b/>
          <w:i/>
          <w:lang w:eastAsia="fr-FR"/>
        </w:rPr>
        <w:t xml:space="preserve"> предложена ценова оферта </w:t>
      </w:r>
      <w:r w:rsidRPr="00AD29DD">
        <w:rPr>
          <w:b/>
          <w:i/>
          <w:u w:val="single"/>
          <w:lang w:eastAsia="fr-FR"/>
        </w:rPr>
        <w:t xml:space="preserve">за трите години, следва да е общо до 265 000.00лв. без ДДС, от които за 1/една/ година е </w:t>
      </w:r>
      <w:r w:rsidR="00E1688C">
        <w:rPr>
          <w:b/>
          <w:i/>
          <w:u w:val="single"/>
          <w:lang w:eastAsia="fr-FR"/>
        </w:rPr>
        <w:t>до 88</w:t>
      </w:r>
      <w:r w:rsidR="00D81705">
        <w:rPr>
          <w:b/>
          <w:i/>
          <w:u w:val="single"/>
          <w:lang w:val="en-US" w:eastAsia="fr-FR"/>
        </w:rPr>
        <w:t xml:space="preserve"> </w:t>
      </w:r>
      <w:r w:rsidR="00E1688C">
        <w:rPr>
          <w:b/>
          <w:i/>
          <w:u w:val="single"/>
          <w:lang w:eastAsia="fr-FR"/>
        </w:rPr>
        <w:t>333.33лв. без ДДС,</w:t>
      </w:r>
      <w:r w:rsidRPr="00AD29DD">
        <w:rPr>
          <w:b/>
          <w:i/>
        </w:rPr>
        <w:t xml:space="preserve"> </w:t>
      </w:r>
      <w:r w:rsidRPr="00AA349D">
        <w:rPr>
          <w:b/>
          <w:i/>
        </w:rPr>
        <w:t>съобразно заложеното в бюджета на проекта.</w:t>
      </w:r>
    </w:p>
    <w:p w:rsidR="00AA349D" w:rsidRDefault="00AA349D" w:rsidP="00AD29DD">
      <w:pPr>
        <w:jc w:val="both"/>
        <w:rPr>
          <w:b/>
          <w:i/>
          <w:u w:val="single"/>
          <w:lang w:eastAsia="fr-FR"/>
        </w:rPr>
      </w:pPr>
    </w:p>
    <w:p w:rsidR="00332C64" w:rsidRPr="00AA349D" w:rsidRDefault="00332C64" w:rsidP="00332C64">
      <w:pPr>
        <w:jc w:val="both"/>
        <w:rPr>
          <w:b/>
          <w:i/>
          <w:color w:val="000000"/>
          <w:lang w:val="en-US"/>
        </w:rPr>
      </w:pPr>
      <w:r>
        <w:rPr>
          <w:b/>
          <w:i/>
          <w:lang w:eastAsia="fr-FR"/>
        </w:rPr>
        <w:t xml:space="preserve">    3</w:t>
      </w:r>
      <w:r>
        <w:rPr>
          <w:b/>
          <w:i/>
          <w:lang w:eastAsia="fr-FR"/>
        </w:rPr>
        <w:t xml:space="preserve">. </w:t>
      </w:r>
      <w:r w:rsidRPr="00AD29DD">
        <w:rPr>
          <w:b/>
          <w:i/>
          <w:u w:val="single"/>
          <w:lang w:eastAsia="fr-FR"/>
        </w:rPr>
        <w:t>Отнася се само за обособена позиция 3:</w:t>
      </w:r>
      <w:r>
        <w:rPr>
          <w:b/>
          <w:i/>
          <w:lang w:eastAsia="fr-FR"/>
        </w:rPr>
        <w:t xml:space="preserve">  В техническата спецификация е</w:t>
      </w:r>
      <w:r>
        <w:rPr>
          <w:b/>
          <w:i/>
          <w:lang w:eastAsia="fr-FR"/>
        </w:rPr>
        <w:t xml:space="preserve"> посочено количество: общо 90 бройки</w:t>
      </w:r>
      <w:r>
        <w:rPr>
          <w:b/>
          <w:i/>
          <w:lang w:eastAsia="fr-FR"/>
        </w:rPr>
        <w:t xml:space="preserve">, като общата предложена ценова оферта </w:t>
      </w:r>
      <w:r w:rsidRPr="00AD29DD">
        <w:rPr>
          <w:b/>
          <w:i/>
          <w:u w:val="single"/>
          <w:lang w:eastAsia="fr-FR"/>
        </w:rPr>
        <w:t>за</w:t>
      </w:r>
      <w:r w:rsidR="00BA7221">
        <w:rPr>
          <w:b/>
          <w:i/>
          <w:u w:val="single"/>
          <w:lang w:eastAsia="fr-FR"/>
        </w:rPr>
        <w:t xml:space="preserve"> </w:t>
      </w:r>
      <w:r>
        <w:rPr>
          <w:b/>
          <w:i/>
          <w:u w:val="single"/>
          <w:lang w:eastAsia="fr-FR"/>
        </w:rPr>
        <w:t>90 /деветдесете/ бройки</w:t>
      </w:r>
      <w:r w:rsidRPr="00AD29DD">
        <w:rPr>
          <w:b/>
          <w:i/>
          <w:u w:val="single"/>
          <w:lang w:eastAsia="fr-FR"/>
        </w:rPr>
        <w:t xml:space="preserve">, следва да е общо до </w:t>
      </w:r>
      <w:r>
        <w:rPr>
          <w:b/>
          <w:i/>
          <w:u w:val="single"/>
          <w:lang w:eastAsia="fr-FR"/>
        </w:rPr>
        <w:t>9000</w:t>
      </w:r>
      <w:r w:rsidRPr="00AD29DD">
        <w:rPr>
          <w:b/>
          <w:i/>
          <w:u w:val="single"/>
          <w:lang w:eastAsia="fr-FR"/>
        </w:rPr>
        <w:t>.00лв. без ДДС, от които за 1/една/</w:t>
      </w:r>
      <w:r w:rsidR="00BA7221">
        <w:rPr>
          <w:b/>
          <w:i/>
          <w:u w:val="single"/>
          <w:lang w:eastAsia="fr-FR"/>
        </w:rPr>
        <w:t xml:space="preserve"> </w:t>
      </w:r>
      <w:r>
        <w:rPr>
          <w:b/>
          <w:i/>
          <w:u w:val="single"/>
          <w:lang w:eastAsia="fr-FR"/>
        </w:rPr>
        <w:t>бройка</w:t>
      </w:r>
      <w:r w:rsidRPr="00AD29DD">
        <w:rPr>
          <w:b/>
          <w:i/>
          <w:u w:val="single"/>
          <w:lang w:eastAsia="fr-FR"/>
        </w:rPr>
        <w:t xml:space="preserve"> е </w:t>
      </w:r>
      <w:r>
        <w:rPr>
          <w:b/>
          <w:i/>
          <w:u w:val="single"/>
          <w:lang w:eastAsia="fr-FR"/>
        </w:rPr>
        <w:t xml:space="preserve">до </w:t>
      </w:r>
      <w:r>
        <w:rPr>
          <w:b/>
          <w:i/>
          <w:u w:val="single"/>
          <w:lang w:eastAsia="fr-FR"/>
        </w:rPr>
        <w:t>100.00</w:t>
      </w:r>
      <w:r>
        <w:rPr>
          <w:b/>
          <w:i/>
          <w:u w:val="single"/>
          <w:lang w:eastAsia="fr-FR"/>
        </w:rPr>
        <w:t>лв. без ДДС,</w:t>
      </w:r>
      <w:r w:rsidRPr="00AD29DD">
        <w:rPr>
          <w:b/>
          <w:i/>
        </w:rPr>
        <w:t xml:space="preserve"> </w:t>
      </w:r>
      <w:r w:rsidRPr="00AA349D">
        <w:rPr>
          <w:b/>
          <w:i/>
        </w:rPr>
        <w:t>съобразно</w:t>
      </w:r>
      <w:r w:rsidR="00BA7221">
        <w:rPr>
          <w:b/>
          <w:i/>
        </w:rPr>
        <w:t xml:space="preserve"> заложеното в бюджета на проекта</w:t>
      </w:r>
      <w:bookmarkStart w:id="0" w:name="_GoBack"/>
      <w:bookmarkEnd w:id="0"/>
      <w:r w:rsidRPr="00AA349D">
        <w:rPr>
          <w:b/>
          <w:i/>
        </w:rPr>
        <w:t>.</w:t>
      </w:r>
    </w:p>
    <w:p w:rsidR="00332C64" w:rsidRPr="00AD29DD" w:rsidRDefault="00332C64" w:rsidP="00AD29DD">
      <w:pPr>
        <w:jc w:val="both"/>
        <w:rPr>
          <w:b/>
          <w:i/>
          <w:u w:val="single"/>
          <w:lang w:eastAsia="fr-FR"/>
        </w:rPr>
      </w:pPr>
    </w:p>
    <w:p w:rsidR="004B6DD6" w:rsidRPr="004B6DD6" w:rsidRDefault="004B6DD6" w:rsidP="004B6DD6">
      <w:pPr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FB" w:rsidRDefault="00AE24FB" w:rsidP="00C5450D">
      <w:r>
        <w:separator/>
      </w:r>
    </w:p>
  </w:endnote>
  <w:endnote w:type="continuationSeparator" w:id="0">
    <w:p w:rsidR="00AE24FB" w:rsidRDefault="00AE24F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B51636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FB" w:rsidRDefault="00AE24FB" w:rsidP="00C5450D">
      <w:r>
        <w:separator/>
      </w:r>
    </w:p>
  </w:footnote>
  <w:footnote w:type="continuationSeparator" w:id="0">
    <w:p w:rsidR="00AE24FB" w:rsidRDefault="00AE24F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5F7B"/>
    <w:rsid w:val="000470DF"/>
    <w:rsid w:val="00047DDE"/>
    <w:rsid w:val="00092F1F"/>
    <w:rsid w:val="000A125D"/>
    <w:rsid w:val="000B7E9B"/>
    <w:rsid w:val="000F1A76"/>
    <w:rsid w:val="000F482D"/>
    <w:rsid w:val="00115A82"/>
    <w:rsid w:val="00127AB7"/>
    <w:rsid w:val="001341CE"/>
    <w:rsid w:val="0014568F"/>
    <w:rsid w:val="00164CEA"/>
    <w:rsid w:val="001728DB"/>
    <w:rsid w:val="001F0B38"/>
    <w:rsid w:val="001F264D"/>
    <w:rsid w:val="00207F06"/>
    <w:rsid w:val="0024429D"/>
    <w:rsid w:val="00281C22"/>
    <w:rsid w:val="00285A16"/>
    <w:rsid w:val="002C0062"/>
    <w:rsid w:val="002C5A74"/>
    <w:rsid w:val="002E1874"/>
    <w:rsid w:val="002F7085"/>
    <w:rsid w:val="003120F9"/>
    <w:rsid w:val="00332C64"/>
    <w:rsid w:val="00360694"/>
    <w:rsid w:val="003A37EC"/>
    <w:rsid w:val="003B1BAF"/>
    <w:rsid w:val="003D1BE6"/>
    <w:rsid w:val="003E07BA"/>
    <w:rsid w:val="004031DC"/>
    <w:rsid w:val="00406043"/>
    <w:rsid w:val="0043269A"/>
    <w:rsid w:val="004878E5"/>
    <w:rsid w:val="004A5300"/>
    <w:rsid w:val="004B6DD6"/>
    <w:rsid w:val="004C7BF5"/>
    <w:rsid w:val="004E09B2"/>
    <w:rsid w:val="005770A9"/>
    <w:rsid w:val="00590CDC"/>
    <w:rsid w:val="005D4862"/>
    <w:rsid w:val="005E32CE"/>
    <w:rsid w:val="0062592C"/>
    <w:rsid w:val="00632252"/>
    <w:rsid w:val="0065193E"/>
    <w:rsid w:val="00666485"/>
    <w:rsid w:val="006B7C00"/>
    <w:rsid w:val="006D79DD"/>
    <w:rsid w:val="00713782"/>
    <w:rsid w:val="007157E6"/>
    <w:rsid w:val="00760B29"/>
    <w:rsid w:val="00760ED5"/>
    <w:rsid w:val="008651F9"/>
    <w:rsid w:val="008F1210"/>
    <w:rsid w:val="009179FE"/>
    <w:rsid w:val="00954B1F"/>
    <w:rsid w:val="00957235"/>
    <w:rsid w:val="009A54D0"/>
    <w:rsid w:val="009C08EE"/>
    <w:rsid w:val="00A16842"/>
    <w:rsid w:val="00A23664"/>
    <w:rsid w:val="00A57D72"/>
    <w:rsid w:val="00AA349D"/>
    <w:rsid w:val="00AD29DD"/>
    <w:rsid w:val="00AE24FB"/>
    <w:rsid w:val="00AF79C7"/>
    <w:rsid w:val="00B51636"/>
    <w:rsid w:val="00B62254"/>
    <w:rsid w:val="00B74DF1"/>
    <w:rsid w:val="00B951C8"/>
    <w:rsid w:val="00BA7221"/>
    <w:rsid w:val="00BB26BB"/>
    <w:rsid w:val="00BC1FFE"/>
    <w:rsid w:val="00C12ECE"/>
    <w:rsid w:val="00C228A4"/>
    <w:rsid w:val="00C24E8D"/>
    <w:rsid w:val="00C5450D"/>
    <w:rsid w:val="00C73833"/>
    <w:rsid w:val="00C74836"/>
    <w:rsid w:val="00CB2225"/>
    <w:rsid w:val="00CB61B5"/>
    <w:rsid w:val="00CC2E7E"/>
    <w:rsid w:val="00D476D8"/>
    <w:rsid w:val="00D81705"/>
    <w:rsid w:val="00E1688C"/>
    <w:rsid w:val="00E26A11"/>
    <w:rsid w:val="00E30A2B"/>
    <w:rsid w:val="00E85BDE"/>
    <w:rsid w:val="00EB4B29"/>
    <w:rsid w:val="00EB4BEF"/>
    <w:rsid w:val="00EF46C5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6A61-958D-4C28-84C1-8D56487F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19</cp:revision>
  <cp:lastPrinted>2019-04-08T12:59:00Z</cp:lastPrinted>
  <dcterms:created xsi:type="dcterms:W3CDTF">2018-09-18T08:47:00Z</dcterms:created>
  <dcterms:modified xsi:type="dcterms:W3CDTF">2019-04-08T13:01:00Z</dcterms:modified>
</cp:coreProperties>
</file>