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E5689" w14:textId="40826E25" w:rsidR="00835B48" w:rsidRDefault="008701B7" w:rsidP="0077268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Образец 2.4</w:t>
      </w:r>
      <w:bookmarkStart w:id="0" w:name="_GoBack"/>
      <w:bookmarkEnd w:id="0"/>
      <w:r w:rsidR="00645B77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Сравнителна таблица за доказване на съответствие между 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 xml:space="preserve">изисквани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>минимални технически характеристики на Възложителя и предложение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>то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 на Участника</w:t>
      </w:r>
    </w:p>
    <w:p w14:paraId="43C44D27" w14:textId="5F9FF76D" w:rsidR="009A24E6" w:rsidRDefault="00D34D66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Обособена позиция № </w:t>
      </w:r>
      <w:r w:rsidR="00B150B1">
        <w:rPr>
          <w:rFonts w:asciiTheme="majorBidi" w:hAnsiTheme="majorBidi" w:cstheme="majorBidi"/>
          <w:b/>
          <w:bCs/>
          <w:sz w:val="24"/>
          <w:szCs w:val="24"/>
          <w:lang w:val="en-US"/>
        </w:rPr>
        <w:t>4</w:t>
      </w: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 xml:space="preserve">Система за </w:t>
      </w:r>
      <w:proofErr w:type="spellStart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>ендоскопска</w:t>
      </w:r>
      <w:proofErr w:type="spellEnd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 xml:space="preserve"> визуализация с 4К разделителна способност, включваща 2 броя 4К монитори, </w:t>
      </w:r>
      <w:proofErr w:type="spellStart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>светловод</w:t>
      </w:r>
      <w:proofErr w:type="spellEnd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 xml:space="preserve">, 2 броя  4К </w:t>
      </w:r>
      <w:proofErr w:type="spellStart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>ендоскопи</w:t>
      </w:r>
      <w:proofErr w:type="spellEnd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 xml:space="preserve">, комплект за </w:t>
      </w:r>
      <w:proofErr w:type="spellStart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>инсуфлация</w:t>
      </w:r>
      <w:proofErr w:type="spellEnd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 xml:space="preserve">, иригация и аспирация и </w:t>
      </w:r>
      <w:proofErr w:type="spellStart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>ендоскопски</w:t>
      </w:r>
      <w:proofErr w:type="spellEnd"/>
      <w:r w:rsidR="00B150B1" w:rsidRPr="00B150B1">
        <w:rPr>
          <w:rFonts w:asciiTheme="majorBidi" w:hAnsiTheme="majorBidi" w:cstheme="majorBidi"/>
          <w:b/>
          <w:bCs/>
          <w:sz w:val="24"/>
          <w:szCs w:val="24"/>
        </w:rPr>
        <w:t xml:space="preserve"> инструменти</w:t>
      </w:r>
    </w:p>
    <w:p w14:paraId="16AA980B" w14:textId="3E28F178" w:rsidR="00D34D66" w:rsidRPr="00D34D66" w:rsidRDefault="005A0C44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5A0C44">
        <w:rPr>
          <w:rFonts w:asciiTheme="majorBidi" w:hAnsiTheme="majorBidi" w:cstheme="majorBidi"/>
          <w:b/>
          <w:bCs/>
          <w:sz w:val="24"/>
          <w:szCs w:val="24"/>
        </w:rPr>
        <w:t xml:space="preserve">за нуждите на </w:t>
      </w:r>
      <w:r w:rsidR="00A65A35">
        <w:rPr>
          <w:rFonts w:asciiTheme="majorBidi" w:hAnsiTheme="majorBidi" w:cstheme="majorBidi"/>
          <w:b/>
          <w:bCs/>
          <w:sz w:val="24"/>
          <w:szCs w:val="24"/>
        </w:rPr>
        <w:t>МУ-Плевен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793"/>
        <w:gridCol w:w="3817"/>
        <w:gridCol w:w="2607"/>
        <w:gridCol w:w="1820"/>
      </w:tblGrid>
      <w:tr w:rsidR="00B0549D" w:rsidRPr="00772688" w14:paraId="6F1316DE" w14:textId="77777777" w:rsidTr="00F8225C">
        <w:tc>
          <w:tcPr>
            <w:tcW w:w="4957" w:type="dxa"/>
          </w:tcPr>
          <w:p w14:paraId="2997A268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393E4367" w14:textId="77777777" w:rsidR="00B0549D" w:rsidRPr="00772688" w:rsidRDefault="00B0549D" w:rsidP="00B054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Описание и минимални технически изисквания на Възложителя </w:t>
            </w:r>
          </w:p>
        </w:tc>
        <w:tc>
          <w:tcPr>
            <w:tcW w:w="793" w:type="dxa"/>
          </w:tcPr>
          <w:p w14:paraId="24AC952B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0BE368CB" w14:textId="77777777" w:rsidR="00B0549D" w:rsidRPr="00FB0A96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17" w:type="dxa"/>
          </w:tcPr>
          <w:p w14:paraId="2E37E2E1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</w:p>
          <w:p w14:paraId="31078EE2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Предложение на участника, включващо: модел на предлаганото оборудване, брой</w:t>
            </w:r>
          </w:p>
          <w:p w14:paraId="0A012FF9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A40ED1">
              <w:rPr>
                <w:sz w:val="18"/>
                <w:szCs w:val="18"/>
              </w:rPr>
              <w:t>/описват се детайлно всички</w:t>
            </w:r>
            <w:r w:rsidRPr="00A40ED1">
              <w:rPr>
                <w:sz w:val="18"/>
                <w:szCs w:val="18"/>
              </w:rPr>
              <w:br/>
              <w:t>параметри и характеристики,</w:t>
            </w:r>
            <w:r w:rsidRPr="00A40ED1">
              <w:rPr>
                <w:sz w:val="18"/>
                <w:szCs w:val="18"/>
              </w:rPr>
              <w:br/>
              <w:t>които се предлагат от участника/</w:t>
            </w:r>
          </w:p>
        </w:tc>
        <w:tc>
          <w:tcPr>
            <w:tcW w:w="2607" w:type="dxa"/>
          </w:tcPr>
          <w:p w14:paraId="6A9A1BF3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52F37D5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F7DB833" w14:textId="77777777" w:rsidR="00B0549D" w:rsidRPr="00A40ED1" w:rsidRDefault="00B0549D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ED1">
              <w:rPr>
                <w:rFonts w:asciiTheme="majorBidi" w:hAnsiTheme="majorBidi" w:cstheme="majorBidi"/>
                <w:b/>
                <w:bCs/>
              </w:rPr>
              <w:t xml:space="preserve">Доказващ документ </w:t>
            </w:r>
            <w:r w:rsidR="00A40ED1" w:rsidRPr="00A40ED1">
              <w:rPr>
                <w:rFonts w:asciiTheme="majorBidi" w:hAnsiTheme="majorBidi" w:cstheme="majorBidi"/>
                <w:b/>
                <w:bCs/>
              </w:rPr>
              <w:t>–посочва се</w:t>
            </w:r>
            <w:r w:rsidR="00952778">
              <w:rPr>
                <w:rFonts w:asciiTheme="majorBidi" w:hAnsiTheme="majorBidi" w:cstheme="majorBidi"/>
                <w:b/>
                <w:bCs/>
              </w:rPr>
              <w:t xml:space="preserve"> вида и страницата</w:t>
            </w:r>
          </w:p>
        </w:tc>
        <w:tc>
          <w:tcPr>
            <w:tcW w:w="1820" w:type="dxa"/>
          </w:tcPr>
          <w:p w14:paraId="451063DA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20D38E9E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Производител, страна на произход</w:t>
            </w:r>
          </w:p>
        </w:tc>
      </w:tr>
      <w:tr w:rsidR="00B0549D" w:rsidRPr="00772688" w14:paraId="034A5A5E" w14:textId="77777777" w:rsidTr="00F8225C">
        <w:tc>
          <w:tcPr>
            <w:tcW w:w="4957" w:type="dxa"/>
          </w:tcPr>
          <w:p w14:paraId="68A79C93" w14:textId="683CD570" w:rsidR="006B5217" w:rsidRDefault="006B5217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4К Медицински монитор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31'</w:t>
            </w:r>
          </w:p>
          <w:p w14:paraId="30E6CF09" w14:textId="6C2BD56D" w:rsidR="00875DDF" w:rsidRPr="006B5217" w:rsidRDefault="009A24E6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43C3A6DC" w14:textId="43E51C2A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Диагонал на екрана минимум 31' </w:t>
            </w:r>
          </w:p>
          <w:p w14:paraId="477653B8" w14:textId="022B050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Резолюция 4096 x 2160p</w:t>
            </w:r>
          </w:p>
          <w:p w14:paraId="476C8AE0" w14:textId="585BB6F4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Яркост минимум 760cd/m2</w:t>
            </w:r>
          </w:p>
          <w:p w14:paraId="5186A28E" w14:textId="2797FC8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Контраст - минимум 1450:1</w:t>
            </w:r>
          </w:p>
          <w:p w14:paraId="0CBF9652" w14:textId="392AF62E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Зрителен ъгъл: Ляво/Дясно минимум 88°; Горе/Долу минимум 88°</w:t>
            </w:r>
          </w:p>
          <w:p w14:paraId="4033046C" w14:textId="545C8261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Формат на картината 17:9</w:t>
            </w:r>
          </w:p>
          <w:p w14:paraId="7C02AED5" w14:textId="0957645F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Режим на картина в картината - </w:t>
            </w:r>
            <w:proofErr w:type="spellStart"/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PiP</w:t>
            </w:r>
            <w:proofErr w:type="spellEnd"/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картина извън картината </w:t>
            </w:r>
            <w:proofErr w:type="spellStart"/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PoP</w:t>
            </w:r>
            <w:proofErr w:type="spellEnd"/>
          </w:p>
          <w:p w14:paraId="2D89FA26" w14:textId="375A2ACD" w:rsidR="009A24E6" w:rsidRPr="009A24E6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Видео входове: HDMI, DVI-D; BNC x 5 3G/HD/HDI  и изходи:  BNC x 5, DVI-D</w:t>
            </w:r>
          </w:p>
        </w:tc>
        <w:tc>
          <w:tcPr>
            <w:tcW w:w="793" w:type="dxa"/>
          </w:tcPr>
          <w:p w14:paraId="214E48AA" w14:textId="4A833F7B" w:rsidR="00B0549D" w:rsidRPr="00FB0A96" w:rsidRDefault="006B5217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B054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бр.</w:t>
            </w:r>
          </w:p>
        </w:tc>
        <w:tc>
          <w:tcPr>
            <w:tcW w:w="3817" w:type="dxa"/>
          </w:tcPr>
          <w:p w14:paraId="631889CD" w14:textId="40A561CF" w:rsidR="00B0549D" w:rsidRPr="00DF06C6" w:rsidRDefault="00B0549D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F6B6121" w14:textId="77777777"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579F8CC" w14:textId="0F37B8ED" w:rsidR="00B0549D" w:rsidRPr="00C3588B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2F17AFA9" w14:textId="77777777" w:rsidTr="00F8225C">
        <w:tc>
          <w:tcPr>
            <w:tcW w:w="4957" w:type="dxa"/>
          </w:tcPr>
          <w:p w14:paraId="048E3120" w14:textId="36B24860" w:rsidR="006B5217" w:rsidRDefault="006B5217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4К Медицински монитор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55</w:t>
            </w:r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'</w:t>
            </w:r>
          </w:p>
          <w:p w14:paraId="4979223F" w14:textId="77777777" w:rsidR="006B5217" w:rsidRPr="006B5217" w:rsidRDefault="006B5217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0BDC0CB7" w14:textId="77777777" w:rsidR="009410C1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Диагонал на екрана минимум 55'</w:t>
            </w:r>
          </w:p>
          <w:p w14:paraId="39BBAADB" w14:textId="7777777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Резолюция 3840х2160р</w:t>
            </w:r>
          </w:p>
          <w:p w14:paraId="019D9146" w14:textId="7777777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Яркост минимум 510cd/m2</w:t>
            </w:r>
          </w:p>
          <w:p w14:paraId="70A635E7" w14:textId="7777777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Контраст - минимум 1400:1</w:t>
            </w:r>
          </w:p>
          <w:p w14:paraId="7897E93E" w14:textId="7777777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Зрителен ъгъл: Ляво/Дясно минимум 88°; Горе/Долу минимум 88°</w:t>
            </w:r>
          </w:p>
          <w:p w14:paraId="00D179D4" w14:textId="7777777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Формат на картината 16:9</w:t>
            </w:r>
          </w:p>
          <w:p w14:paraId="65A7AA3F" w14:textId="7777777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Режим на картина в картината - </w:t>
            </w:r>
            <w:proofErr w:type="spellStart"/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PiP</w:t>
            </w:r>
            <w:proofErr w:type="spellEnd"/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картина извън картината </w:t>
            </w:r>
            <w:proofErr w:type="spellStart"/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PoP</w:t>
            </w:r>
            <w:proofErr w:type="spellEnd"/>
          </w:p>
          <w:p w14:paraId="34F7EBB2" w14:textId="77777777" w:rsid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Видео входове: HDMI, DVI-D; BNC x 5 3G/HD/HDI  и изходи:  BNC x 5, DVI-D</w:t>
            </w:r>
          </w:p>
          <w:p w14:paraId="3B70208D" w14:textId="63B9536C" w:rsidR="006B5217" w:rsidRPr="006B5217" w:rsidRDefault="006B521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Cs/>
                <w:sz w:val="24"/>
                <w:szCs w:val="24"/>
              </w:rPr>
              <w:t>Да бъде окомплектован със стойка за наземно позициониране с 4 броя колела</w:t>
            </w:r>
          </w:p>
        </w:tc>
        <w:tc>
          <w:tcPr>
            <w:tcW w:w="793" w:type="dxa"/>
          </w:tcPr>
          <w:p w14:paraId="579D8E9F" w14:textId="27808E83" w:rsidR="009410C1" w:rsidRDefault="003130F6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52755BF4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7B557295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819C142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7D115E61" w14:textId="77777777" w:rsidTr="00F8225C">
        <w:tc>
          <w:tcPr>
            <w:tcW w:w="4957" w:type="dxa"/>
          </w:tcPr>
          <w:p w14:paraId="35EAB337" w14:textId="77777777" w:rsidR="009410C1" w:rsidRDefault="006B5217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 xml:space="preserve">4К видео </w:t>
            </w:r>
            <w:proofErr w:type="spellStart"/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ендоскопска</w:t>
            </w:r>
            <w:proofErr w:type="spellEnd"/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система с видео </w:t>
            </w:r>
            <w:proofErr w:type="spellStart"/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>ендоскопски</w:t>
            </w:r>
            <w:proofErr w:type="spellEnd"/>
            <w:r w:rsidRPr="006B521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тролей</w:t>
            </w:r>
          </w:p>
          <w:p w14:paraId="4EA3CDD1" w14:textId="77777777" w:rsidR="006B5217" w:rsidRDefault="006B5217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56214EB4" w14:textId="77777777" w:rsidR="006B5217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Да възпроизвежда картина в 4K UHD Резолюция: 4096 х 2160р, и да позволява избор на резолюция 3840 × 2160р, или 1920 × 1080р</w:t>
            </w:r>
          </w:p>
          <w:p w14:paraId="23EADC8F" w14:textId="77777777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 минимум 7 надолу и 7 нагоре </w:t>
            </w:r>
            <w:proofErr w:type="spellStart"/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стъпково</w:t>
            </w:r>
            <w:proofErr w:type="spellEnd"/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регулиране на червения и синия цвят</w:t>
            </w:r>
          </w:p>
          <w:p w14:paraId="68688307" w14:textId="77777777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електронно регулиране картината според разстоянието на което се намира наблюдавания обект</w:t>
            </w:r>
          </w:p>
          <w:p w14:paraId="05683A9C" w14:textId="0AA81A51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Да има функция за наблюдение в тесен светлинен спектър посредством филтри</w:t>
            </w:r>
          </w:p>
          <w:p w14:paraId="6E0646F3" w14:textId="79E5FAD7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Да се управлява от сензорен тъч панел</w:t>
            </w:r>
          </w:p>
          <w:p w14:paraId="777A9D24" w14:textId="222F4649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Опция за запаметяване на до 10 индивидуални настройки според предпочитанията на потребителите</w:t>
            </w:r>
          </w:p>
          <w:p w14:paraId="3843753E" w14:textId="77777777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Цифрови видео изходи: минимум HD-SDI и 3G-SDI</w:t>
            </w:r>
          </w:p>
          <w:p w14:paraId="757E646A" w14:textId="77777777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Дисплеят да сигнализира за активиране на автоматичния фокус на </w:t>
            </w: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картината, както и за активирането на наблюдение в тесен светлинен спектър</w:t>
            </w:r>
          </w:p>
          <w:p w14:paraId="579FC350" w14:textId="77777777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Възможност за запаметяване на минимум следните параметри, дори и след изключване на апарата: Системни настройки, Цветова гама, Цветови режим, Контраст, Острота, Бял баланс</w:t>
            </w:r>
          </w:p>
          <w:p w14:paraId="6B4430D0" w14:textId="77777777" w:rsid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Меню за настройка на български език</w:t>
            </w:r>
          </w:p>
          <w:p w14:paraId="5B5974EB" w14:textId="156F08DE" w:rsidR="003130F6" w:rsidRPr="003130F6" w:rsidRDefault="003130F6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окомплектован с медицински тролей за </w:t>
            </w:r>
            <w:proofErr w:type="spellStart"/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>ендоскопско</w:t>
            </w:r>
            <w:proofErr w:type="spellEnd"/>
            <w:r w:rsidRPr="003130F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оборудване</w:t>
            </w:r>
          </w:p>
        </w:tc>
        <w:tc>
          <w:tcPr>
            <w:tcW w:w="793" w:type="dxa"/>
          </w:tcPr>
          <w:p w14:paraId="11E741F3" w14:textId="09E7ECCB" w:rsidR="009410C1" w:rsidRDefault="003130F6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6FD9D44D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B283B0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6572B833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40042D48" w14:textId="77777777" w:rsidTr="00F8225C">
        <w:tc>
          <w:tcPr>
            <w:tcW w:w="4957" w:type="dxa"/>
          </w:tcPr>
          <w:p w14:paraId="6E8D9A60" w14:textId="77777777" w:rsidR="009410C1" w:rsidRDefault="00F37CC1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 xml:space="preserve">Източник на светлина </w:t>
            </w:r>
          </w:p>
          <w:p w14:paraId="23B4869D" w14:textId="77777777" w:rsidR="00F37CC1" w:rsidRDefault="00F37CC1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68CAD2BB" w14:textId="77777777" w:rsid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</w:t>
            </w:r>
            <w:proofErr w:type="spellStart"/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ксенонов</w:t>
            </w:r>
            <w:proofErr w:type="spellEnd"/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източник на светлина, съвместим с 4К видео система</w:t>
            </w:r>
          </w:p>
          <w:p w14:paraId="046114A9" w14:textId="77777777" w:rsid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има мощност за осветяващата </w:t>
            </w:r>
            <w:proofErr w:type="spellStart"/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ксенонова</w:t>
            </w:r>
            <w:proofErr w:type="spellEnd"/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лампа поне 300W</w:t>
            </w:r>
          </w:p>
          <w:p w14:paraId="5CF4FE62" w14:textId="77777777" w:rsid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Да има автоматично регулиране на осветеността с два режима на осветяване: нормално и високо</w:t>
            </w:r>
          </w:p>
          <w:p w14:paraId="19FC2243" w14:textId="77777777" w:rsid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Да е съвместим с осветяване в тесен светлинен спектър</w:t>
            </w:r>
          </w:p>
          <w:p w14:paraId="36D954C9" w14:textId="076AB35A" w:rsid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Резервна халогенна лампа в случай на приключване на живота на основната лампа м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и</w:t>
            </w: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нимум 35W мощност</w:t>
            </w:r>
          </w:p>
          <w:p w14:paraId="439D9DAA" w14:textId="77777777" w:rsid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Светлинна сигнализация за активация на наблюдение в тесен светлинен спектър</w:t>
            </w:r>
          </w:p>
          <w:p w14:paraId="6CBB8B8A" w14:textId="77777777" w:rsid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Захранване 220-240V, 50/60Hz</w:t>
            </w:r>
          </w:p>
          <w:p w14:paraId="7666A6E5" w14:textId="664F50BE" w:rsidR="00F37CC1" w:rsidRPr="00F37CC1" w:rsidRDefault="00F37CC1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Среден живот на основната </w:t>
            </w:r>
            <w:proofErr w:type="spellStart"/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>ксенонова</w:t>
            </w:r>
            <w:proofErr w:type="spellEnd"/>
            <w:r w:rsidRPr="00F37CC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лампа приблизително 500ч при непрекъсната работа</w:t>
            </w:r>
          </w:p>
        </w:tc>
        <w:tc>
          <w:tcPr>
            <w:tcW w:w="793" w:type="dxa"/>
          </w:tcPr>
          <w:p w14:paraId="5B1D876A" w14:textId="29218EA9" w:rsidR="009410C1" w:rsidRDefault="00F37CC1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16E0E0D3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4C1DC708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2D696994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7765B35F" w14:textId="77777777" w:rsidTr="00F8225C">
        <w:tc>
          <w:tcPr>
            <w:tcW w:w="4957" w:type="dxa"/>
          </w:tcPr>
          <w:p w14:paraId="2BB9F443" w14:textId="77777777" w:rsidR="009410C1" w:rsidRDefault="000A4B57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/>
                <w:sz w:val="24"/>
                <w:szCs w:val="24"/>
              </w:rPr>
              <w:t>4К глава за камера</w:t>
            </w:r>
          </w:p>
          <w:p w14:paraId="46E6511F" w14:textId="77777777" w:rsidR="000A4B57" w:rsidRDefault="000A4B57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387D204D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4К резолюция</w:t>
            </w:r>
          </w:p>
          <w:p w14:paraId="6099267D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Фокусно разстояние - 23,5мм или по-добро</w:t>
            </w:r>
          </w:p>
          <w:p w14:paraId="6C7044B9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Минимум 2 броя програмируеми бутони на главата за управление на функциите на камерата</w:t>
            </w:r>
          </w:p>
          <w:p w14:paraId="1D2C6989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Налично дигитално увеличение "ZOOM"</w:t>
            </w:r>
          </w:p>
          <w:p w14:paraId="5BB012FE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Максимално допустимо тегло на главата /без кабела/ - 280г</w:t>
            </w:r>
          </w:p>
          <w:p w14:paraId="6B6A0BAF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CMOS Сензор на главата за камера</w:t>
            </w:r>
          </w:p>
          <w:p w14:paraId="6C12D0B1" w14:textId="6BC49F42" w:rsidR="000A4B57" w:rsidRP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Автоматично фокусиране на картината с едно натискане на специализиран бутон на главата за камера</w:t>
            </w:r>
          </w:p>
        </w:tc>
        <w:tc>
          <w:tcPr>
            <w:tcW w:w="793" w:type="dxa"/>
          </w:tcPr>
          <w:p w14:paraId="28DD01D3" w14:textId="6AE41C71" w:rsidR="009410C1" w:rsidRDefault="00A87B7E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419BC84E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10602B36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5466660C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24F0D7C1" w14:textId="77777777" w:rsidTr="00F8225C">
        <w:tc>
          <w:tcPr>
            <w:tcW w:w="4957" w:type="dxa"/>
          </w:tcPr>
          <w:p w14:paraId="7125C5F2" w14:textId="77777777" w:rsidR="009410C1" w:rsidRDefault="000A4B57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0A4B57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Светловоден</w:t>
            </w:r>
            <w:proofErr w:type="spellEnd"/>
            <w:r w:rsidRPr="000A4B5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кабел</w:t>
            </w:r>
          </w:p>
          <w:p w14:paraId="75BA5EE1" w14:textId="77777777" w:rsidR="000A4B57" w:rsidRDefault="000A4B57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7A41C998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Да бъде тип CF или еквивалент</w:t>
            </w:r>
          </w:p>
          <w:p w14:paraId="3CFB0B44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Дължина не </w:t>
            </w:r>
            <w:proofErr w:type="spellStart"/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пo</w:t>
            </w:r>
            <w:proofErr w:type="spellEnd"/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-малко от 2.9м</w:t>
            </w:r>
          </w:p>
          <w:p w14:paraId="674C9BFE" w14:textId="77777777" w:rsid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Диаметър, не повече от 4.3мм</w:t>
            </w:r>
          </w:p>
          <w:p w14:paraId="71FE36F1" w14:textId="43B16728" w:rsidR="000A4B57" w:rsidRPr="000A4B57" w:rsidRDefault="000A4B5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</w:t>
            </w:r>
            <w:proofErr w:type="spellStart"/>
            <w:r w:rsidRPr="000A4B57">
              <w:rPr>
                <w:rFonts w:asciiTheme="majorBidi" w:hAnsiTheme="majorBidi" w:cstheme="majorBidi"/>
                <w:bCs/>
                <w:sz w:val="24"/>
                <w:szCs w:val="24"/>
              </w:rPr>
              <w:t>автоклавируем</w:t>
            </w:r>
            <w:proofErr w:type="spellEnd"/>
          </w:p>
        </w:tc>
        <w:tc>
          <w:tcPr>
            <w:tcW w:w="793" w:type="dxa"/>
          </w:tcPr>
          <w:p w14:paraId="408EBE73" w14:textId="031442DE" w:rsidR="009410C1" w:rsidRDefault="00A87B7E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3F2D2834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426C3858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4CBA5F8F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5A16052F" w14:textId="77777777" w:rsidTr="00F8225C">
        <w:tc>
          <w:tcPr>
            <w:tcW w:w="4957" w:type="dxa"/>
          </w:tcPr>
          <w:p w14:paraId="27804C2D" w14:textId="77777777" w:rsidR="009410C1" w:rsidRDefault="000A4B57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/>
                <w:sz w:val="24"/>
                <w:szCs w:val="24"/>
              </w:rPr>
              <w:t>Оптичен телескоп 0⁰</w:t>
            </w:r>
          </w:p>
          <w:p w14:paraId="21A75D11" w14:textId="687DE20A" w:rsidR="000A4B57" w:rsidRDefault="000A4B57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</w:t>
            </w:r>
            <w:r w:rsidR="00C06AA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параметри:</w:t>
            </w:r>
          </w:p>
          <w:p w14:paraId="2F43131F" w14:textId="77777777" w:rsidR="000A4B57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не по-голям от 10мм</w:t>
            </w:r>
          </w:p>
          <w:p w14:paraId="14723581" w14:textId="77777777" w:rsid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между 305мм и 320мм</w:t>
            </w:r>
          </w:p>
          <w:p w14:paraId="5693B58A" w14:textId="77777777" w:rsid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телескоп подходящ за 4К визуализация с специално ED стъкло или еквивалент съвместим с 4К визуализация</w:t>
            </w:r>
          </w:p>
          <w:p w14:paraId="48FEBED1" w14:textId="6FEB44DE" w:rsid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0⁰ зрителен ъгъл</w:t>
            </w:r>
          </w:p>
          <w:p w14:paraId="6256EDFF" w14:textId="42391801" w:rsidR="00C06AA4" w:rsidRP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</w:t>
            </w:r>
            <w:proofErr w:type="spellStart"/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автоклавируем</w:t>
            </w:r>
            <w:proofErr w:type="spellEnd"/>
          </w:p>
        </w:tc>
        <w:tc>
          <w:tcPr>
            <w:tcW w:w="793" w:type="dxa"/>
          </w:tcPr>
          <w:p w14:paraId="3BF5474D" w14:textId="4421CDE8" w:rsidR="009410C1" w:rsidRDefault="00C06AA4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4BBD16FC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0279C5C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7AA654F4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1F82D8AE" w14:textId="77777777" w:rsidTr="00F8225C">
        <w:tc>
          <w:tcPr>
            <w:tcW w:w="4957" w:type="dxa"/>
          </w:tcPr>
          <w:p w14:paraId="6F9A40DB" w14:textId="0534C56D" w:rsidR="00C06AA4" w:rsidRDefault="00C06AA4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A4B5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Оптичен телескоп 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  <w:r w:rsidRPr="000A4B57">
              <w:rPr>
                <w:rFonts w:asciiTheme="majorBidi" w:hAnsiTheme="majorBidi" w:cstheme="majorBidi"/>
                <w:b/>
                <w:sz w:val="24"/>
                <w:szCs w:val="24"/>
              </w:rPr>
              <w:t>0⁰</w:t>
            </w:r>
          </w:p>
          <w:p w14:paraId="0BB6F72A" w14:textId="77777777" w:rsidR="00C06AA4" w:rsidRDefault="00C06AA4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Технически параметри:</w:t>
            </w:r>
          </w:p>
          <w:p w14:paraId="78ECEC17" w14:textId="77777777" w:rsidR="009410C1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не по-голям от 10мм</w:t>
            </w:r>
          </w:p>
          <w:p w14:paraId="5EBEDCA2" w14:textId="77777777" w:rsid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между 310мм и 320мм</w:t>
            </w:r>
          </w:p>
          <w:p w14:paraId="3242343C" w14:textId="77777777" w:rsid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телескоп подходящ за 4К визуализация с специално ED стъкло или еквивалент съвместим с 4К визуализация</w:t>
            </w:r>
          </w:p>
          <w:p w14:paraId="2C58A5D9" w14:textId="77777777" w:rsid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30⁰ зрителен ъгъл</w:t>
            </w:r>
          </w:p>
          <w:p w14:paraId="0B58ADA3" w14:textId="72FA64ED" w:rsidR="00C06AA4" w:rsidRPr="00C06AA4" w:rsidRDefault="00C06AA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</w:t>
            </w:r>
            <w:proofErr w:type="spellStart"/>
            <w:r w:rsidRPr="00C06AA4">
              <w:rPr>
                <w:rFonts w:asciiTheme="majorBidi" w:hAnsiTheme="majorBidi" w:cstheme="majorBidi"/>
                <w:bCs/>
                <w:sz w:val="24"/>
                <w:szCs w:val="24"/>
              </w:rPr>
              <w:t>автоклавируем</w:t>
            </w:r>
            <w:proofErr w:type="spellEnd"/>
          </w:p>
        </w:tc>
        <w:tc>
          <w:tcPr>
            <w:tcW w:w="793" w:type="dxa"/>
          </w:tcPr>
          <w:p w14:paraId="6409F006" w14:textId="15A77281" w:rsidR="009410C1" w:rsidRDefault="00C06AA4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6C49FDA7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6D94E9F3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04DFF9E7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2A373CFB" w14:textId="77777777" w:rsidTr="00F8225C">
        <w:tc>
          <w:tcPr>
            <w:tcW w:w="4957" w:type="dxa"/>
          </w:tcPr>
          <w:p w14:paraId="2DE8D234" w14:textId="77777777" w:rsidR="009410C1" w:rsidRDefault="006B6029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Граспер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чревна </w:t>
            </w: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>клампа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>Кроче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>Олми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(или еквивалент)</w:t>
            </w:r>
          </w:p>
          <w:p w14:paraId="5D4E905A" w14:textId="77777777" w:rsidR="006B6029" w:rsidRDefault="006B6029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6045F29B" w14:textId="77777777" w:rsid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не по голям от 5мм</w:t>
            </w:r>
          </w:p>
          <w:p w14:paraId="062E17A7" w14:textId="77777777" w:rsid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с разглобяеми дръжка,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шафт</w:t>
            </w:r>
            <w:proofErr w:type="spellEnd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инсъртна</w:t>
            </w:r>
            <w:proofErr w:type="spellEnd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част, с дължина 335-435мм</w:t>
            </w:r>
          </w:p>
          <w:p w14:paraId="0CF8C26E" w14:textId="77777777" w:rsid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на челюстите между 28-30мм</w:t>
            </w:r>
          </w:p>
          <w:p w14:paraId="5A745D25" w14:textId="77777777" w:rsid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монополярен</w:t>
            </w:r>
            <w:proofErr w:type="spellEnd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граспер</w:t>
            </w:r>
            <w:proofErr w:type="spellEnd"/>
          </w:p>
          <w:p w14:paraId="167EE534" w14:textId="78D12882" w:rsidR="006B6029" w:rsidRP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Размер на дръжката L</w:t>
            </w:r>
          </w:p>
        </w:tc>
        <w:tc>
          <w:tcPr>
            <w:tcW w:w="793" w:type="dxa"/>
          </w:tcPr>
          <w:p w14:paraId="1D2BBE81" w14:textId="0CF04063" w:rsidR="009410C1" w:rsidRDefault="006B6029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 бр.</w:t>
            </w:r>
          </w:p>
        </w:tc>
        <w:tc>
          <w:tcPr>
            <w:tcW w:w="3817" w:type="dxa"/>
          </w:tcPr>
          <w:p w14:paraId="323820B3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2E4B3198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5BA6166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0E48EFD1" w14:textId="77777777" w:rsidTr="00F8225C">
        <w:tc>
          <w:tcPr>
            <w:tcW w:w="4957" w:type="dxa"/>
          </w:tcPr>
          <w:p w14:paraId="4391AD21" w14:textId="77777777" w:rsidR="006B6029" w:rsidRDefault="006B6029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>Граспер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чревна </w:t>
            </w: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>клампа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>Кроче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>Олми</w:t>
            </w:r>
            <w:proofErr w:type="spellEnd"/>
            <w:r w:rsidRPr="006B602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(или еквивалент)</w:t>
            </w:r>
          </w:p>
          <w:p w14:paraId="46AB9983" w14:textId="77777777" w:rsidR="006B6029" w:rsidRDefault="006B6029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7F15C665" w14:textId="77777777" w:rsidR="009410C1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не по голям от 5мм</w:t>
            </w:r>
          </w:p>
          <w:p w14:paraId="19660E7C" w14:textId="77777777" w:rsid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с разглобяеми дръжка,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шафт</w:t>
            </w:r>
            <w:proofErr w:type="spellEnd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инсъртна</w:t>
            </w:r>
            <w:proofErr w:type="spellEnd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част, с дължина 325-335мм</w:t>
            </w:r>
          </w:p>
          <w:p w14:paraId="3B291FA5" w14:textId="77777777" w:rsid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на челюстите между 28-30мм</w:t>
            </w:r>
          </w:p>
          <w:p w14:paraId="5917F7D7" w14:textId="77777777" w:rsid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монополярен</w:t>
            </w:r>
            <w:proofErr w:type="spellEnd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граспер</w:t>
            </w:r>
            <w:proofErr w:type="spellEnd"/>
          </w:p>
          <w:p w14:paraId="72D5DDB0" w14:textId="036B4D0D" w:rsidR="006B6029" w:rsidRPr="006B6029" w:rsidRDefault="006B6029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6029">
              <w:rPr>
                <w:rFonts w:asciiTheme="majorBidi" w:hAnsiTheme="majorBidi" w:cstheme="majorBidi"/>
                <w:bCs/>
                <w:sz w:val="24"/>
                <w:szCs w:val="24"/>
              </w:rPr>
              <w:t>Размер на дръжката M</w:t>
            </w:r>
          </w:p>
        </w:tc>
        <w:tc>
          <w:tcPr>
            <w:tcW w:w="793" w:type="dxa"/>
          </w:tcPr>
          <w:p w14:paraId="11A68BD9" w14:textId="5010E97C" w:rsidR="009410C1" w:rsidRDefault="00DA2064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 бр.</w:t>
            </w:r>
          </w:p>
        </w:tc>
        <w:tc>
          <w:tcPr>
            <w:tcW w:w="3817" w:type="dxa"/>
          </w:tcPr>
          <w:p w14:paraId="3D4FAE51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4DF32E4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71B02A05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B5217" w:rsidRPr="00772688" w14:paraId="76AC6CEB" w14:textId="77777777" w:rsidTr="00F8225C">
        <w:tc>
          <w:tcPr>
            <w:tcW w:w="4957" w:type="dxa"/>
          </w:tcPr>
          <w:p w14:paraId="782E375A" w14:textId="77777777" w:rsidR="006B5217" w:rsidRDefault="00DA2064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t>Шафт</w:t>
            </w:r>
            <w:proofErr w:type="spellEnd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за </w:t>
            </w:r>
            <w:proofErr w:type="spellStart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t>лапароскопски</w:t>
            </w:r>
            <w:proofErr w:type="spellEnd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инструменти</w:t>
            </w:r>
          </w:p>
          <w:p w14:paraId="237C9429" w14:textId="77777777" w:rsidR="00DA2064" w:rsidRDefault="00DA2064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Технически параметри:</w:t>
            </w:r>
          </w:p>
          <w:p w14:paraId="4CAB526F" w14:textId="77777777" w:rsidR="00DA2064" w:rsidRDefault="00DA2064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A2064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5мм</w:t>
            </w:r>
          </w:p>
          <w:p w14:paraId="4CDC3EF9" w14:textId="4C77EB60" w:rsidR="00DA2064" w:rsidRPr="00833887" w:rsidRDefault="00833887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425-4</w:t>
            </w:r>
            <w:r w:rsidR="00DA2064" w:rsidRPr="00DA2064">
              <w:rPr>
                <w:rFonts w:asciiTheme="majorBidi" w:hAnsiTheme="majorBidi" w:cstheme="majorBidi"/>
                <w:bCs/>
                <w:sz w:val="24"/>
                <w:szCs w:val="24"/>
              </w:rPr>
              <w:t>35мм</w:t>
            </w:r>
          </w:p>
        </w:tc>
        <w:tc>
          <w:tcPr>
            <w:tcW w:w="793" w:type="dxa"/>
          </w:tcPr>
          <w:p w14:paraId="3868B458" w14:textId="25573DBF" w:rsidR="006B5217" w:rsidRDefault="00DA2064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2 бр.</w:t>
            </w:r>
          </w:p>
        </w:tc>
        <w:tc>
          <w:tcPr>
            <w:tcW w:w="3817" w:type="dxa"/>
          </w:tcPr>
          <w:p w14:paraId="23DB754D" w14:textId="77777777" w:rsidR="006B5217" w:rsidRPr="00DF06C6" w:rsidRDefault="006B5217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52FE2F1" w14:textId="77777777" w:rsidR="006B5217" w:rsidRPr="00772688" w:rsidRDefault="006B5217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0921F479" w14:textId="77777777" w:rsidR="006B5217" w:rsidRPr="00C3588B" w:rsidRDefault="006B5217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B5217" w:rsidRPr="00772688" w14:paraId="36171203" w14:textId="77777777" w:rsidTr="00F8225C">
        <w:tc>
          <w:tcPr>
            <w:tcW w:w="4957" w:type="dxa"/>
          </w:tcPr>
          <w:p w14:paraId="7551660F" w14:textId="77777777" w:rsidR="006B5217" w:rsidRDefault="00DA2064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Шафт</w:t>
            </w:r>
            <w:proofErr w:type="spellEnd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за </w:t>
            </w:r>
            <w:proofErr w:type="spellStart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t>лапароскопски</w:t>
            </w:r>
            <w:proofErr w:type="spellEnd"/>
            <w:r w:rsidRPr="00DA206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инструменти</w:t>
            </w:r>
          </w:p>
          <w:p w14:paraId="450A9C27" w14:textId="77777777" w:rsidR="00DA2064" w:rsidRDefault="00DA2064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1098D488" w14:textId="77777777" w:rsidR="00DA2064" w:rsidRDefault="006144FB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144FB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5 мм</w:t>
            </w:r>
          </w:p>
          <w:p w14:paraId="716FFCAB" w14:textId="02822979" w:rsidR="006144FB" w:rsidRPr="00833887" w:rsidRDefault="006144FB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144F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с </w:t>
            </w:r>
            <w:r w:rsidR="00833887">
              <w:rPr>
                <w:rFonts w:asciiTheme="majorBidi" w:hAnsiTheme="majorBidi" w:cstheme="majorBidi"/>
                <w:bCs/>
                <w:sz w:val="24"/>
                <w:szCs w:val="24"/>
              </w:rPr>
              <w:t>дължина 325-3</w:t>
            </w:r>
            <w:r w:rsidRPr="006144FB">
              <w:rPr>
                <w:rFonts w:asciiTheme="majorBidi" w:hAnsiTheme="majorBidi" w:cstheme="majorBidi"/>
                <w:bCs/>
                <w:sz w:val="24"/>
                <w:szCs w:val="24"/>
              </w:rPr>
              <w:t>35мм</w:t>
            </w:r>
          </w:p>
        </w:tc>
        <w:tc>
          <w:tcPr>
            <w:tcW w:w="793" w:type="dxa"/>
          </w:tcPr>
          <w:p w14:paraId="703D1D8F" w14:textId="36EAE51B" w:rsidR="006B5217" w:rsidRPr="0036439F" w:rsidRDefault="0036439F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бр.</w:t>
            </w:r>
          </w:p>
        </w:tc>
        <w:tc>
          <w:tcPr>
            <w:tcW w:w="3817" w:type="dxa"/>
          </w:tcPr>
          <w:p w14:paraId="73A3F773" w14:textId="77777777" w:rsidR="006B5217" w:rsidRPr="00DF06C6" w:rsidRDefault="006B5217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7458E465" w14:textId="77777777" w:rsidR="006B5217" w:rsidRPr="00772688" w:rsidRDefault="006B5217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13EED02" w14:textId="77777777" w:rsidR="006B5217" w:rsidRPr="00C3588B" w:rsidRDefault="006B5217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B5217" w:rsidRPr="00772688" w14:paraId="6454ADF5" w14:textId="77777777" w:rsidTr="00F8225C">
        <w:tc>
          <w:tcPr>
            <w:tcW w:w="4957" w:type="dxa"/>
          </w:tcPr>
          <w:p w14:paraId="619609DD" w14:textId="77777777" w:rsidR="006B5217" w:rsidRDefault="00A22495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Дръжка за </w:t>
            </w:r>
            <w:proofErr w:type="spellStart"/>
            <w:r w:rsidRPr="00A22495">
              <w:rPr>
                <w:rFonts w:asciiTheme="majorBidi" w:hAnsiTheme="majorBidi" w:cstheme="majorBidi"/>
                <w:b/>
                <w:sz w:val="24"/>
                <w:szCs w:val="24"/>
              </w:rPr>
              <w:t>лапароскопски</w:t>
            </w:r>
            <w:proofErr w:type="spellEnd"/>
            <w:r w:rsidRPr="00A2249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инструменти </w:t>
            </w:r>
          </w:p>
          <w:p w14:paraId="34630641" w14:textId="77777777" w:rsidR="00A22495" w:rsidRDefault="00A22495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4A4A79C4" w14:textId="77777777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има извод за </w:t>
            </w:r>
            <w:proofErr w:type="spellStart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монополярен</w:t>
            </w:r>
            <w:proofErr w:type="spellEnd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ток</w:t>
            </w:r>
          </w:p>
          <w:p w14:paraId="00BD7A93" w14:textId="77777777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Да е без заключване</w:t>
            </w:r>
          </w:p>
          <w:p w14:paraId="2C1791A9" w14:textId="16D0E38B" w:rsidR="00A22495" w:rsidRP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Размер на дръжката M</w:t>
            </w:r>
          </w:p>
        </w:tc>
        <w:tc>
          <w:tcPr>
            <w:tcW w:w="793" w:type="dxa"/>
          </w:tcPr>
          <w:p w14:paraId="1F3BD943" w14:textId="7F8169E5" w:rsidR="006B5217" w:rsidRDefault="00A22495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 бр.</w:t>
            </w:r>
          </w:p>
        </w:tc>
        <w:tc>
          <w:tcPr>
            <w:tcW w:w="3817" w:type="dxa"/>
          </w:tcPr>
          <w:p w14:paraId="560AA326" w14:textId="77777777" w:rsidR="006B5217" w:rsidRPr="00DF06C6" w:rsidRDefault="006B5217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7121D167" w14:textId="77777777" w:rsidR="006B5217" w:rsidRPr="00772688" w:rsidRDefault="006B5217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396B4C23" w14:textId="77777777" w:rsidR="006B5217" w:rsidRPr="00C3588B" w:rsidRDefault="006B5217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B5217" w:rsidRPr="00772688" w14:paraId="1099065A" w14:textId="77777777" w:rsidTr="00F8225C">
        <w:tc>
          <w:tcPr>
            <w:tcW w:w="4957" w:type="dxa"/>
          </w:tcPr>
          <w:p w14:paraId="54579D61" w14:textId="77777777" w:rsidR="006B5217" w:rsidRDefault="00A22495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A22495">
              <w:rPr>
                <w:rFonts w:asciiTheme="majorBidi" w:hAnsiTheme="majorBidi" w:cstheme="majorBidi"/>
                <w:b/>
                <w:sz w:val="24"/>
                <w:szCs w:val="24"/>
              </w:rPr>
              <w:t>Инсуфлатор</w:t>
            </w:r>
            <w:proofErr w:type="spellEnd"/>
          </w:p>
          <w:p w14:paraId="35F71D59" w14:textId="77777777" w:rsidR="00A22495" w:rsidRDefault="00A22495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23E4633C" w14:textId="77777777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Минимална стойност на максималния дебит на </w:t>
            </w:r>
            <w:proofErr w:type="spellStart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инсуфлация</w:t>
            </w:r>
            <w:proofErr w:type="spellEnd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: 43л/мин</w:t>
            </w:r>
          </w:p>
          <w:p w14:paraId="741E43DB" w14:textId="77777777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Да има функция за автоматично отвеждане на дима от оперативното поле с поне 3 регулируеми степени на интензивност</w:t>
            </w:r>
          </w:p>
          <w:p w14:paraId="3E32A078" w14:textId="77777777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избор между режим на работа в малка и нормална кухина</w:t>
            </w:r>
          </w:p>
          <w:p w14:paraId="2AD11149" w14:textId="3190EB99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позволява контрола на </w:t>
            </w:r>
            <w:proofErr w:type="spellStart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абдоминалното</w:t>
            </w:r>
            <w:proofErr w:type="spellEnd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налягане меж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д</w:t>
            </w: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у 3 и 25mmHg</w:t>
            </w:r>
          </w:p>
          <w:p w14:paraId="238FDE65" w14:textId="77777777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Да има сигнализации за: свръх налягане, недостиг на налягане в подавания газ и запушване на маркучите</w:t>
            </w:r>
          </w:p>
          <w:p w14:paraId="39F43121" w14:textId="77777777" w:rsidR="00A22495" w:rsidRDefault="00A22495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Да бъде окомплектован с:</w:t>
            </w:r>
          </w:p>
          <w:p w14:paraId="748E479F" w14:textId="77777777" w:rsidR="00A22495" w:rsidRDefault="00A22495" w:rsidP="00961F16">
            <w:pPr>
              <w:pStyle w:val="a4"/>
              <w:numPr>
                <w:ilvl w:val="2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маркуч за връзка с бутилка или централно </w:t>
            </w:r>
            <w:proofErr w:type="spellStart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газоподаване</w:t>
            </w:r>
            <w:proofErr w:type="spellEnd"/>
          </w:p>
          <w:p w14:paraId="1F5C8A7C" w14:textId="77777777" w:rsidR="00A22495" w:rsidRDefault="00A22495" w:rsidP="00961F16">
            <w:pPr>
              <w:pStyle w:val="a4"/>
              <w:numPr>
                <w:ilvl w:val="2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маркучи за </w:t>
            </w:r>
            <w:proofErr w:type="spellStart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инсуфлация</w:t>
            </w:r>
            <w:proofErr w:type="spellEnd"/>
          </w:p>
          <w:p w14:paraId="54B4023C" w14:textId="66C1654D" w:rsidR="00A22495" w:rsidRPr="00A22495" w:rsidRDefault="00A22495" w:rsidP="00961F16">
            <w:pPr>
              <w:pStyle w:val="a4"/>
              <w:numPr>
                <w:ilvl w:val="2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кабел за</w:t>
            </w:r>
            <w:r w:rsidR="000930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комуникация с </w:t>
            </w:r>
            <w:proofErr w:type="spellStart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>електронож</w:t>
            </w:r>
            <w:proofErr w:type="spellEnd"/>
            <w:r w:rsidRPr="00A2249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за автоматично отвеждане на дима</w:t>
            </w:r>
          </w:p>
        </w:tc>
        <w:tc>
          <w:tcPr>
            <w:tcW w:w="793" w:type="dxa"/>
          </w:tcPr>
          <w:p w14:paraId="18C68A72" w14:textId="71BCA7F4" w:rsidR="006B5217" w:rsidRDefault="00D554FE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13B9F84E" w14:textId="77777777" w:rsidR="006B5217" w:rsidRPr="00DF06C6" w:rsidRDefault="006B5217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60778759" w14:textId="77777777" w:rsidR="006B5217" w:rsidRPr="00772688" w:rsidRDefault="006B5217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64905851" w14:textId="77777777" w:rsidR="006B5217" w:rsidRPr="00C3588B" w:rsidRDefault="006B5217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B5217" w:rsidRPr="00772688" w14:paraId="5E29FCAC" w14:textId="77777777" w:rsidTr="00F8225C">
        <w:tc>
          <w:tcPr>
            <w:tcW w:w="4957" w:type="dxa"/>
          </w:tcPr>
          <w:p w14:paraId="7FA0F2D1" w14:textId="77777777" w:rsidR="006B5217" w:rsidRDefault="00D554FE" w:rsidP="00961F16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554FE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Помпа за иригация и аспирация</w:t>
            </w:r>
          </w:p>
          <w:p w14:paraId="5A5A6834" w14:textId="77777777" w:rsidR="00D554FE" w:rsidRDefault="00D554FE" w:rsidP="00961F16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05031C44" w14:textId="380D068F" w:rsidR="00D554FE" w:rsidRDefault="00D554FE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554FE">
              <w:rPr>
                <w:rFonts w:asciiTheme="majorBidi" w:hAnsiTheme="majorBidi" w:cstheme="majorBidi"/>
                <w:bCs/>
                <w:sz w:val="24"/>
                <w:szCs w:val="24"/>
              </w:rPr>
              <w:t>Да има фун</w:t>
            </w:r>
            <w:r w:rsidR="0009305D">
              <w:rPr>
                <w:rFonts w:asciiTheme="majorBidi" w:hAnsiTheme="majorBidi" w:cstheme="majorBidi"/>
                <w:bCs/>
                <w:sz w:val="24"/>
                <w:szCs w:val="24"/>
              </w:rPr>
              <w:t>к</w:t>
            </w:r>
            <w:r w:rsidRPr="00D554FE">
              <w:rPr>
                <w:rFonts w:asciiTheme="majorBidi" w:hAnsiTheme="majorBidi" w:cstheme="majorBidi"/>
                <w:bCs/>
                <w:sz w:val="24"/>
                <w:szCs w:val="24"/>
              </w:rPr>
              <w:t>ция за иригация и аспирация едновременно с вграден</w:t>
            </w:r>
            <w:r w:rsidR="000930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D554FE">
              <w:rPr>
                <w:rFonts w:asciiTheme="majorBidi" w:hAnsiTheme="majorBidi" w:cstheme="majorBidi"/>
                <w:bCs/>
                <w:sz w:val="24"/>
                <w:szCs w:val="24"/>
              </w:rPr>
              <w:t>модул за аспирация</w:t>
            </w:r>
          </w:p>
          <w:p w14:paraId="52126B89" w14:textId="77777777" w:rsidR="00D554FE" w:rsidRDefault="00D554FE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554FE">
              <w:rPr>
                <w:rFonts w:asciiTheme="majorBidi" w:hAnsiTheme="majorBidi" w:cstheme="majorBidi"/>
                <w:bCs/>
                <w:sz w:val="24"/>
                <w:szCs w:val="24"/>
              </w:rPr>
              <w:t>Минимална стойност на максималното възможно налягане: 435mmHg</w:t>
            </w:r>
          </w:p>
          <w:p w14:paraId="023953EF" w14:textId="77777777" w:rsidR="00D554FE" w:rsidRDefault="00D554FE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554FE">
              <w:rPr>
                <w:rFonts w:asciiTheme="majorBidi" w:hAnsiTheme="majorBidi" w:cstheme="majorBidi"/>
                <w:bCs/>
                <w:sz w:val="24"/>
                <w:szCs w:val="24"/>
              </w:rPr>
              <w:t>Минимална стойност на максималния възможен дебит: 2 л/мин с точност до 10%</w:t>
            </w:r>
          </w:p>
          <w:p w14:paraId="0AF7D66C" w14:textId="77777777" w:rsidR="00D554FE" w:rsidRDefault="00D554FE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554FE">
              <w:rPr>
                <w:rFonts w:asciiTheme="majorBidi" w:hAnsiTheme="majorBidi" w:cstheme="majorBidi"/>
                <w:bCs/>
                <w:sz w:val="24"/>
                <w:szCs w:val="24"/>
              </w:rPr>
              <w:t>Да има възможност за монтиране на стойка</w:t>
            </w:r>
          </w:p>
          <w:p w14:paraId="2860DD9F" w14:textId="431AB806" w:rsidR="00D554FE" w:rsidRPr="00D554FE" w:rsidRDefault="00D554FE" w:rsidP="00961F16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554FE">
              <w:rPr>
                <w:rFonts w:asciiTheme="majorBidi" w:hAnsiTheme="majorBidi" w:cstheme="majorBidi"/>
                <w:bCs/>
                <w:sz w:val="24"/>
                <w:szCs w:val="24"/>
              </w:rPr>
              <w:t>Да бъде окомплектована с маркучи за иригация и маркучи за аспирация</w:t>
            </w:r>
          </w:p>
        </w:tc>
        <w:tc>
          <w:tcPr>
            <w:tcW w:w="793" w:type="dxa"/>
          </w:tcPr>
          <w:p w14:paraId="2722D5C9" w14:textId="1CB2E30C" w:rsidR="006B5217" w:rsidRDefault="00A87B7E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7E703C42" w14:textId="77777777" w:rsidR="006B5217" w:rsidRPr="00DF06C6" w:rsidRDefault="006B5217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2C4B1AE" w14:textId="77777777" w:rsidR="006B5217" w:rsidRPr="00772688" w:rsidRDefault="006B5217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3EE123DF" w14:textId="77777777" w:rsidR="006B5217" w:rsidRPr="00C3588B" w:rsidRDefault="006B5217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115151D2" w14:textId="77BCB2E0" w:rsidR="000D7DC2" w:rsidRDefault="000D7DC2"/>
    <w:p w14:paraId="1D272BCF" w14:textId="77777777" w:rsidR="000D7DC2" w:rsidRDefault="000D7DC2"/>
    <w:sectPr w:rsidR="000D7DC2" w:rsidSect="00C078A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C53C3" w14:textId="77777777" w:rsidR="00D61461" w:rsidRDefault="00D61461" w:rsidP="00961F16">
      <w:pPr>
        <w:spacing w:after="0" w:line="240" w:lineRule="auto"/>
      </w:pPr>
      <w:r>
        <w:separator/>
      </w:r>
    </w:p>
  </w:endnote>
  <w:endnote w:type="continuationSeparator" w:id="0">
    <w:p w14:paraId="09C508C2" w14:textId="77777777" w:rsidR="00D61461" w:rsidRDefault="00D61461" w:rsidP="0096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706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3D24B" w14:textId="3C601C5D" w:rsidR="00961F16" w:rsidRDefault="00961F1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01B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54EAC23" w14:textId="77777777" w:rsidR="00961F16" w:rsidRDefault="00961F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67C2A" w14:textId="77777777" w:rsidR="00D61461" w:rsidRDefault="00D61461" w:rsidP="00961F16">
      <w:pPr>
        <w:spacing w:after="0" w:line="240" w:lineRule="auto"/>
      </w:pPr>
      <w:r>
        <w:separator/>
      </w:r>
    </w:p>
  </w:footnote>
  <w:footnote w:type="continuationSeparator" w:id="0">
    <w:p w14:paraId="2A525FC5" w14:textId="77777777" w:rsidR="00D61461" w:rsidRDefault="00D61461" w:rsidP="00961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0D7"/>
    <w:multiLevelType w:val="hybridMultilevel"/>
    <w:tmpl w:val="F9EEE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85D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801F1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A435A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02054B4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33C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CE494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CCF4D6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F255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7102DDE"/>
    <w:multiLevelType w:val="hybridMultilevel"/>
    <w:tmpl w:val="0FB25B78"/>
    <w:lvl w:ilvl="0" w:tplc="357C5CE4">
      <w:start w:val="1"/>
      <w:numFmt w:val="bullet"/>
      <w:lvlText w:val=""/>
      <w:lvlJc w:val="left"/>
      <w:pPr>
        <w:ind w:left="414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10">
    <w:nsid w:val="6A3F49B1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A9"/>
    <w:rsid w:val="00005FCD"/>
    <w:rsid w:val="00006CED"/>
    <w:rsid w:val="000342AB"/>
    <w:rsid w:val="000813AE"/>
    <w:rsid w:val="000905B7"/>
    <w:rsid w:val="0009305D"/>
    <w:rsid w:val="000A4B57"/>
    <w:rsid w:val="000D7DC2"/>
    <w:rsid w:val="000E580E"/>
    <w:rsid w:val="002136FA"/>
    <w:rsid w:val="00222F89"/>
    <w:rsid w:val="002310FE"/>
    <w:rsid w:val="00253EE7"/>
    <w:rsid w:val="00264544"/>
    <w:rsid w:val="00275694"/>
    <w:rsid w:val="00304353"/>
    <w:rsid w:val="00310A99"/>
    <w:rsid w:val="003130F6"/>
    <w:rsid w:val="003231FB"/>
    <w:rsid w:val="0036439F"/>
    <w:rsid w:val="003F34FC"/>
    <w:rsid w:val="004372DA"/>
    <w:rsid w:val="0044359B"/>
    <w:rsid w:val="004C0BE7"/>
    <w:rsid w:val="004F4D89"/>
    <w:rsid w:val="0052275D"/>
    <w:rsid w:val="00543028"/>
    <w:rsid w:val="0056762C"/>
    <w:rsid w:val="005A0C44"/>
    <w:rsid w:val="005B51D3"/>
    <w:rsid w:val="005F337B"/>
    <w:rsid w:val="005F66F6"/>
    <w:rsid w:val="006144FB"/>
    <w:rsid w:val="00645B77"/>
    <w:rsid w:val="00660413"/>
    <w:rsid w:val="00684140"/>
    <w:rsid w:val="006A0844"/>
    <w:rsid w:val="006A310C"/>
    <w:rsid w:val="006B5217"/>
    <w:rsid w:val="006B6029"/>
    <w:rsid w:val="006B77CD"/>
    <w:rsid w:val="00700A44"/>
    <w:rsid w:val="007632D8"/>
    <w:rsid w:val="00765535"/>
    <w:rsid w:val="00772688"/>
    <w:rsid w:val="00784D4F"/>
    <w:rsid w:val="007F7363"/>
    <w:rsid w:val="00833887"/>
    <w:rsid w:val="00835B48"/>
    <w:rsid w:val="008701B7"/>
    <w:rsid w:val="00875DDF"/>
    <w:rsid w:val="008B380F"/>
    <w:rsid w:val="008D3FCF"/>
    <w:rsid w:val="008F7E74"/>
    <w:rsid w:val="009410C1"/>
    <w:rsid w:val="00946700"/>
    <w:rsid w:val="00950252"/>
    <w:rsid w:val="00952778"/>
    <w:rsid w:val="009608A1"/>
    <w:rsid w:val="00961F16"/>
    <w:rsid w:val="009A24E6"/>
    <w:rsid w:val="009B6CDF"/>
    <w:rsid w:val="009F26BB"/>
    <w:rsid w:val="00A22495"/>
    <w:rsid w:val="00A27679"/>
    <w:rsid w:val="00A3035D"/>
    <w:rsid w:val="00A40ED1"/>
    <w:rsid w:val="00A53CD8"/>
    <w:rsid w:val="00A65A35"/>
    <w:rsid w:val="00A87B7E"/>
    <w:rsid w:val="00B0549D"/>
    <w:rsid w:val="00B150B1"/>
    <w:rsid w:val="00B95DCF"/>
    <w:rsid w:val="00BB40F9"/>
    <w:rsid w:val="00BB796E"/>
    <w:rsid w:val="00BC42AF"/>
    <w:rsid w:val="00BC54DA"/>
    <w:rsid w:val="00C01468"/>
    <w:rsid w:val="00C04E39"/>
    <w:rsid w:val="00C06AA4"/>
    <w:rsid w:val="00C07127"/>
    <w:rsid w:val="00C078A9"/>
    <w:rsid w:val="00C27D2E"/>
    <w:rsid w:val="00C3588B"/>
    <w:rsid w:val="00C501A7"/>
    <w:rsid w:val="00C62BCD"/>
    <w:rsid w:val="00CD3CC0"/>
    <w:rsid w:val="00CD4BBC"/>
    <w:rsid w:val="00CF144E"/>
    <w:rsid w:val="00CF4861"/>
    <w:rsid w:val="00D034CF"/>
    <w:rsid w:val="00D05879"/>
    <w:rsid w:val="00D10EF0"/>
    <w:rsid w:val="00D34D66"/>
    <w:rsid w:val="00D554FE"/>
    <w:rsid w:val="00D61461"/>
    <w:rsid w:val="00DA2064"/>
    <w:rsid w:val="00DC4C57"/>
    <w:rsid w:val="00DF06C6"/>
    <w:rsid w:val="00E00821"/>
    <w:rsid w:val="00E4738C"/>
    <w:rsid w:val="00E76656"/>
    <w:rsid w:val="00E93365"/>
    <w:rsid w:val="00ED67FF"/>
    <w:rsid w:val="00EF54EE"/>
    <w:rsid w:val="00F263F6"/>
    <w:rsid w:val="00F37CC1"/>
    <w:rsid w:val="00F470B4"/>
    <w:rsid w:val="00F561D9"/>
    <w:rsid w:val="00F76F05"/>
    <w:rsid w:val="00FB0A96"/>
    <w:rsid w:val="00FD00A7"/>
    <w:rsid w:val="00FE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6B03"/>
  <w15:docId w15:val="{4E0E16B6-9BC2-401B-9757-5CB053CB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F4D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61F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961F16"/>
  </w:style>
  <w:style w:type="paragraph" w:styleId="a9">
    <w:name w:val="footer"/>
    <w:basedOn w:val="a"/>
    <w:link w:val="aa"/>
    <w:uiPriority w:val="99"/>
    <w:unhideWhenUsed/>
    <w:rsid w:val="00961F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961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B1DEB-B5AF-4109-AFDA-14D07DA0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948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</dc:creator>
  <cp:keywords/>
  <dc:description/>
  <cp:lastModifiedBy>User-2</cp:lastModifiedBy>
  <cp:revision>3</cp:revision>
  <cp:lastPrinted>2017-04-11T07:57:00Z</cp:lastPrinted>
  <dcterms:created xsi:type="dcterms:W3CDTF">2020-03-26T06:48:00Z</dcterms:created>
  <dcterms:modified xsi:type="dcterms:W3CDTF">2020-03-27T08:02:00Z</dcterms:modified>
</cp:coreProperties>
</file>