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496" w:rsidRPr="00532496" w:rsidRDefault="00532496" w:rsidP="00532496">
      <w:pPr>
        <w:spacing w:after="120"/>
        <w:jc w:val="right"/>
        <w:rPr>
          <w:rFonts w:eastAsia="Calibri"/>
          <w:b/>
          <w:bCs/>
          <w:i/>
          <w:iCs/>
          <w:lang w:eastAsia="en-US"/>
        </w:rPr>
      </w:pPr>
      <w:bookmarkStart w:id="0" w:name="_GoBack"/>
      <w:bookmarkEnd w:id="0"/>
      <w:proofErr w:type="spellStart"/>
      <w:r w:rsidRPr="00532496">
        <w:rPr>
          <w:rFonts w:eastAsia="Calibri"/>
          <w:b/>
          <w:bCs/>
          <w:i/>
          <w:iCs/>
          <w:lang w:val="en-GB" w:eastAsia="en-US"/>
        </w:rPr>
        <w:t>Образец</w:t>
      </w:r>
      <w:proofErr w:type="spellEnd"/>
      <w:r w:rsidRPr="00532496">
        <w:rPr>
          <w:rFonts w:eastAsia="Calibri"/>
          <w:b/>
          <w:bCs/>
          <w:i/>
          <w:iCs/>
          <w:lang w:val="en-GB" w:eastAsia="en-US"/>
        </w:rPr>
        <w:t xml:space="preserve"> № </w:t>
      </w:r>
      <w:r w:rsidR="0093375F">
        <w:rPr>
          <w:rFonts w:eastAsia="Calibri"/>
          <w:b/>
          <w:bCs/>
          <w:i/>
          <w:iCs/>
          <w:lang w:eastAsia="en-US"/>
        </w:rPr>
        <w:t>2</w:t>
      </w:r>
    </w:p>
    <w:p w:rsidR="00532496" w:rsidRPr="00532496" w:rsidRDefault="00532496" w:rsidP="00532496">
      <w:pPr>
        <w:spacing w:after="120"/>
        <w:jc w:val="center"/>
        <w:rPr>
          <w:rFonts w:eastAsia="Calibri"/>
          <w:b/>
          <w:bCs/>
          <w:lang w:val="en-GB" w:eastAsia="en-US"/>
        </w:rPr>
      </w:pPr>
      <w:r w:rsidRPr="00532496">
        <w:rPr>
          <w:rFonts w:eastAsia="Calibri"/>
          <w:b/>
          <w:bCs/>
          <w:lang w:val="en-GB" w:eastAsia="en-US"/>
        </w:rPr>
        <w:t>ДЕКЛАРАЦИЯ</w:t>
      </w:r>
    </w:p>
    <w:p w:rsidR="00532496" w:rsidRPr="00532496" w:rsidRDefault="00532496" w:rsidP="00532496">
      <w:pPr>
        <w:spacing w:after="120"/>
        <w:jc w:val="center"/>
        <w:rPr>
          <w:rFonts w:eastAsia="Calibri"/>
          <w:lang w:val="en-GB" w:eastAsia="en-US"/>
        </w:rPr>
      </w:pPr>
      <w:proofErr w:type="spellStart"/>
      <w:proofErr w:type="gramStart"/>
      <w:r w:rsidRPr="00532496">
        <w:rPr>
          <w:rFonts w:eastAsia="Calibri"/>
          <w:b/>
          <w:bCs/>
          <w:lang w:val="en-GB" w:eastAsia="en-US"/>
        </w:rPr>
        <w:t>за</w:t>
      </w:r>
      <w:proofErr w:type="spellEnd"/>
      <w:proofErr w:type="gramEnd"/>
      <w:r w:rsidRPr="00532496">
        <w:rPr>
          <w:rFonts w:eastAsia="Calibri"/>
          <w:b/>
          <w:bCs/>
          <w:lang w:val="en-GB" w:eastAsia="en-US"/>
        </w:rPr>
        <w:t xml:space="preserve"> </w:t>
      </w:r>
      <w:proofErr w:type="spellStart"/>
      <w:r w:rsidRPr="00532496">
        <w:rPr>
          <w:rFonts w:eastAsia="Calibri"/>
          <w:b/>
          <w:bCs/>
          <w:lang w:val="en-GB" w:eastAsia="en-US"/>
        </w:rPr>
        <w:t>конфиденциалност</w:t>
      </w:r>
      <w:proofErr w:type="spellEnd"/>
      <w:r w:rsidRPr="00532496">
        <w:rPr>
          <w:rFonts w:eastAsia="Calibri"/>
          <w:b/>
          <w:bCs/>
          <w:lang w:val="en-GB" w:eastAsia="en-US"/>
        </w:rPr>
        <w:t xml:space="preserve"> </w:t>
      </w:r>
      <w:proofErr w:type="spellStart"/>
      <w:r w:rsidRPr="00532496">
        <w:rPr>
          <w:rFonts w:eastAsia="Calibri"/>
          <w:b/>
          <w:bCs/>
          <w:lang w:val="en-GB" w:eastAsia="en-US"/>
        </w:rPr>
        <w:t>по</w:t>
      </w:r>
      <w:proofErr w:type="spellEnd"/>
      <w:r w:rsidRPr="00532496">
        <w:rPr>
          <w:rFonts w:eastAsia="Calibri"/>
          <w:b/>
          <w:bCs/>
          <w:lang w:val="en-GB" w:eastAsia="en-US"/>
        </w:rPr>
        <w:t xml:space="preserve"> </w:t>
      </w:r>
      <w:proofErr w:type="spellStart"/>
      <w:r w:rsidRPr="00532496">
        <w:rPr>
          <w:rFonts w:eastAsia="Calibri"/>
          <w:b/>
          <w:bCs/>
          <w:lang w:val="en-GB" w:eastAsia="en-US"/>
        </w:rPr>
        <w:t>чл</w:t>
      </w:r>
      <w:proofErr w:type="spellEnd"/>
      <w:r w:rsidRPr="00532496">
        <w:rPr>
          <w:rFonts w:eastAsia="Calibri"/>
          <w:b/>
          <w:bCs/>
          <w:lang w:val="en-GB" w:eastAsia="en-US"/>
        </w:rPr>
        <w:t xml:space="preserve">. </w:t>
      </w:r>
      <w:proofErr w:type="gramStart"/>
      <w:r w:rsidRPr="00532496">
        <w:rPr>
          <w:rFonts w:eastAsia="Calibri"/>
          <w:b/>
          <w:bCs/>
          <w:lang w:val="en-GB" w:eastAsia="en-US"/>
        </w:rPr>
        <w:t xml:space="preserve">102, </w:t>
      </w:r>
      <w:proofErr w:type="spellStart"/>
      <w:r w:rsidRPr="00532496">
        <w:rPr>
          <w:rFonts w:eastAsia="Calibri"/>
          <w:b/>
          <w:bCs/>
          <w:lang w:val="en-GB" w:eastAsia="en-US"/>
        </w:rPr>
        <w:t>ал</w:t>
      </w:r>
      <w:proofErr w:type="spellEnd"/>
      <w:r w:rsidRPr="00532496">
        <w:rPr>
          <w:rFonts w:eastAsia="Calibri"/>
          <w:b/>
          <w:bCs/>
          <w:lang w:val="en-GB" w:eastAsia="en-US"/>
        </w:rPr>
        <w:t>.</w:t>
      </w:r>
      <w:proofErr w:type="gramEnd"/>
      <w:r w:rsidRPr="00532496">
        <w:rPr>
          <w:rFonts w:eastAsia="Calibri"/>
          <w:b/>
          <w:bCs/>
          <w:lang w:val="en-GB" w:eastAsia="en-US"/>
        </w:rPr>
        <w:t xml:space="preserve"> 1 ЗОП</w:t>
      </w:r>
    </w:p>
    <w:p w:rsidR="00532496" w:rsidRPr="00532496" w:rsidRDefault="00532496" w:rsidP="00532496">
      <w:pPr>
        <w:suppressAutoHyphens/>
        <w:spacing w:after="240"/>
        <w:jc w:val="both"/>
        <w:rPr>
          <w:b/>
          <w:lang w:val="en-GB" w:eastAsia="ar-SA"/>
        </w:rPr>
      </w:pPr>
      <w:r w:rsidRPr="00532496">
        <w:rPr>
          <w:rFonts w:eastAsia="Calibri"/>
          <w:b/>
          <w:lang w:val="en-GB" w:eastAsia="en-US"/>
        </w:rPr>
        <w:t>ОТНОСНО:</w:t>
      </w:r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lang w:val="en-GB" w:eastAsia="ar-SA"/>
        </w:rPr>
        <w:t>открита</w:t>
      </w:r>
      <w:proofErr w:type="spellEnd"/>
      <w:r w:rsidRPr="00532496">
        <w:rPr>
          <w:lang w:val="en-GB" w:eastAsia="ar-SA"/>
        </w:rPr>
        <w:t xml:space="preserve"> </w:t>
      </w:r>
      <w:proofErr w:type="spellStart"/>
      <w:r w:rsidRPr="00532496">
        <w:rPr>
          <w:lang w:val="en-GB" w:eastAsia="ar-SA"/>
        </w:rPr>
        <w:t>процедура</w:t>
      </w:r>
      <w:proofErr w:type="spellEnd"/>
      <w:r w:rsidRPr="00532496">
        <w:rPr>
          <w:lang w:val="en-GB" w:eastAsia="ar-SA"/>
        </w:rPr>
        <w:t xml:space="preserve"> </w:t>
      </w:r>
      <w:r w:rsidRPr="00532496">
        <w:rPr>
          <w:bCs/>
          <w:lang w:val="en-GB" w:eastAsia="ar-SA"/>
        </w:rPr>
        <w:t xml:space="preserve">с </w:t>
      </w:r>
      <w:proofErr w:type="spellStart"/>
      <w:r w:rsidRPr="00532496">
        <w:rPr>
          <w:bCs/>
          <w:lang w:val="en-GB" w:eastAsia="ar-SA"/>
        </w:rPr>
        <w:t>предмет</w:t>
      </w:r>
      <w:proofErr w:type="spellEnd"/>
      <w:r w:rsidRPr="00532496">
        <w:rPr>
          <w:lang w:val="en-GB" w:eastAsia="ar-SA"/>
        </w:rPr>
        <w:t xml:space="preserve"> </w:t>
      </w:r>
      <w:r w:rsidRPr="00532496">
        <w:rPr>
          <w:b/>
          <w:lang w:val="en-GB" w:eastAsia="ar-SA"/>
        </w:rPr>
        <w:t>„</w:t>
      </w:r>
      <w:proofErr w:type="spellStart"/>
      <w:r w:rsidRPr="00532496">
        <w:rPr>
          <w:b/>
          <w:lang w:val="en-GB" w:eastAsia="ar-SA"/>
        </w:rPr>
        <w:t>Избор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на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изпълнител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за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управление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на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проект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Център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за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компетентност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по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персонализирана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медицина</w:t>
      </w:r>
      <w:proofErr w:type="spellEnd"/>
      <w:r w:rsidRPr="00532496">
        <w:rPr>
          <w:b/>
          <w:lang w:val="en-GB" w:eastAsia="ar-SA"/>
        </w:rPr>
        <w:t>, 3</w:t>
      </w:r>
      <w:r w:rsidRPr="00532496">
        <w:rPr>
          <w:b/>
          <w:lang w:eastAsia="ar-SA"/>
        </w:rPr>
        <w:t>Д</w:t>
      </w:r>
      <w:r w:rsidRPr="00532496">
        <w:rPr>
          <w:b/>
          <w:lang w:val="en-GB" w:eastAsia="ar-SA"/>
        </w:rPr>
        <w:t xml:space="preserve"> и </w:t>
      </w:r>
      <w:proofErr w:type="spellStart"/>
      <w:r w:rsidRPr="00532496">
        <w:rPr>
          <w:b/>
          <w:lang w:val="en-GB" w:eastAsia="ar-SA"/>
        </w:rPr>
        <w:t>телемедицина</w:t>
      </w:r>
      <w:proofErr w:type="spellEnd"/>
      <w:r w:rsidRPr="00532496">
        <w:rPr>
          <w:b/>
          <w:lang w:val="en-GB" w:eastAsia="ar-SA"/>
        </w:rPr>
        <w:t xml:space="preserve">, </w:t>
      </w:r>
      <w:proofErr w:type="spellStart"/>
      <w:r w:rsidRPr="00532496">
        <w:rPr>
          <w:b/>
          <w:lang w:val="en-GB" w:eastAsia="ar-SA"/>
        </w:rPr>
        <w:t>роботизирана</w:t>
      </w:r>
      <w:proofErr w:type="spellEnd"/>
      <w:r w:rsidRPr="00532496">
        <w:rPr>
          <w:b/>
          <w:lang w:val="en-GB" w:eastAsia="ar-SA"/>
        </w:rPr>
        <w:t xml:space="preserve"> и </w:t>
      </w:r>
      <w:proofErr w:type="spellStart"/>
      <w:r w:rsidRPr="00532496">
        <w:rPr>
          <w:b/>
          <w:lang w:val="en-GB" w:eastAsia="ar-SA"/>
        </w:rPr>
        <w:t>минимално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инвазивна</w:t>
      </w:r>
      <w:proofErr w:type="spellEnd"/>
      <w:r w:rsidRPr="00532496">
        <w:rPr>
          <w:b/>
          <w:lang w:val="en-GB" w:eastAsia="ar-SA"/>
        </w:rPr>
        <w:t xml:space="preserve"> </w:t>
      </w:r>
      <w:proofErr w:type="spellStart"/>
      <w:r w:rsidRPr="00532496">
        <w:rPr>
          <w:b/>
          <w:lang w:val="en-GB" w:eastAsia="ar-SA"/>
        </w:rPr>
        <w:t>хирургия</w:t>
      </w:r>
      <w:proofErr w:type="spellEnd"/>
      <w:r w:rsidRPr="00532496">
        <w:rPr>
          <w:b/>
          <w:lang w:val="en-GB" w:eastAsia="ar-SA"/>
        </w:rPr>
        <w:t xml:space="preserve">“ </w:t>
      </w:r>
    </w:p>
    <w:p w:rsidR="00532496" w:rsidRPr="00532496" w:rsidRDefault="00532496" w:rsidP="00532496">
      <w:pPr>
        <w:widowControl w:val="0"/>
        <w:suppressAutoHyphens/>
        <w:autoSpaceDE w:val="0"/>
        <w:spacing w:after="120"/>
        <w:ind w:left="1440" w:hanging="1440"/>
        <w:jc w:val="both"/>
        <w:rPr>
          <w:rFonts w:eastAsia="Calibri"/>
          <w:lang w:val="en-GB" w:eastAsia="en-US"/>
        </w:rPr>
      </w:pPr>
    </w:p>
    <w:p w:rsidR="00532496" w:rsidRPr="00532496" w:rsidRDefault="00532496" w:rsidP="00532496">
      <w:pPr>
        <w:spacing w:after="120"/>
        <w:jc w:val="both"/>
        <w:rPr>
          <w:rFonts w:eastAsia="Calibri"/>
          <w:lang w:val="en-GB" w:eastAsia="en-US"/>
        </w:rPr>
      </w:pPr>
    </w:p>
    <w:p w:rsidR="00532496" w:rsidRPr="0093375F" w:rsidRDefault="00532496" w:rsidP="00532496">
      <w:pPr>
        <w:spacing w:after="120"/>
        <w:jc w:val="both"/>
        <w:rPr>
          <w:rFonts w:eastAsia="Calibri"/>
          <w:lang w:eastAsia="en-US"/>
        </w:rPr>
      </w:pPr>
      <w:proofErr w:type="spellStart"/>
      <w:r w:rsidRPr="00532496">
        <w:rPr>
          <w:rFonts w:eastAsia="Calibri"/>
          <w:lang w:val="en-GB" w:eastAsia="en-US"/>
        </w:rPr>
        <w:t>Долуподписаният</w:t>
      </w:r>
      <w:proofErr w:type="spellEnd"/>
      <w:r w:rsidRPr="00532496">
        <w:rPr>
          <w:rFonts w:eastAsia="Calibri"/>
          <w:lang w:val="en-GB" w:eastAsia="en-US"/>
        </w:rPr>
        <w:t>/</w:t>
      </w:r>
      <w:proofErr w:type="spellStart"/>
      <w:r w:rsidRPr="00532496">
        <w:rPr>
          <w:rFonts w:eastAsia="Calibri"/>
          <w:lang w:val="en-GB" w:eastAsia="en-US"/>
        </w:rPr>
        <w:t>та</w:t>
      </w:r>
      <w:proofErr w:type="spellEnd"/>
      <w:r w:rsidRPr="00532496">
        <w:rPr>
          <w:rFonts w:eastAsia="Calibri"/>
          <w:lang w:val="en-GB" w:eastAsia="en-US"/>
        </w:rPr>
        <w:t xml:space="preserve"> ........................................................................................</w:t>
      </w:r>
      <w:r w:rsidR="0093375F">
        <w:rPr>
          <w:rFonts w:eastAsia="Calibri"/>
          <w:lang w:eastAsia="en-US"/>
        </w:rPr>
        <w:t>....................................</w:t>
      </w:r>
      <w:r w:rsidRPr="00532496">
        <w:rPr>
          <w:rFonts w:eastAsia="Calibri"/>
          <w:lang w:val="en-GB" w:eastAsia="en-US"/>
        </w:rPr>
        <w:t xml:space="preserve">, в </w:t>
      </w:r>
      <w:proofErr w:type="spellStart"/>
      <w:r w:rsidRPr="00532496">
        <w:rPr>
          <w:rFonts w:eastAsia="Calibri"/>
          <w:lang w:val="en-GB" w:eastAsia="en-US"/>
        </w:rPr>
        <w:t>качеството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ми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proofErr w:type="gramStart"/>
      <w:r w:rsidRPr="00532496">
        <w:rPr>
          <w:rFonts w:eastAsia="Calibri"/>
          <w:lang w:val="en-GB" w:eastAsia="en-US"/>
        </w:rPr>
        <w:t>на</w:t>
      </w:r>
      <w:proofErr w:type="spellEnd"/>
      <w:r w:rsidRPr="00532496">
        <w:rPr>
          <w:rFonts w:eastAsia="Calibri"/>
          <w:lang w:val="en-GB" w:eastAsia="en-US"/>
        </w:rPr>
        <w:t xml:space="preserve"> ...................................................................</w:t>
      </w:r>
      <w:proofErr w:type="gramEnd"/>
      <w:r w:rsidRPr="00532496">
        <w:rPr>
          <w:rFonts w:eastAsia="Calibri"/>
          <w:lang w:val="en-GB" w:eastAsia="en-US"/>
        </w:rPr>
        <w:t xml:space="preserve"> </w:t>
      </w:r>
      <w:r w:rsidRPr="00532496">
        <w:rPr>
          <w:rFonts w:eastAsia="Calibri"/>
          <w:i/>
          <w:iCs/>
          <w:lang w:val="en-GB" w:eastAsia="en-US"/>
        </w:rPr>
        <w:t>(</w:t>
      </w:r>
      <w:proofErr w:type="spellStart"/>
      <w:proofErr w:type="gramStart"/>
      <w:r w:rsidRPr="00532496">
        <w:rPr>
          <w:rFonts w:eastAsia="Calibri"/>
          <w:i/>
          <w:iCs/>
          <w:lang w:val="en-GB" w:eastAsia="en-US"/>
        </w:rPr>
        <w:t>посочва</w:t>
      </w:r>
      <w:proofErr w:type="spellEnd"/>
      <w:proofErr w:type="gram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се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длъжността</w:t>
      </w:r>
      <w:proofErr w:type="spellEnd"/>
      <w:r w:rsidRPr="00532496">
        <w:rPr>
          <w:rFonts w:eastAsia="Calibri"/>
          <w:i/>
          <w:iCs/>
          <w:lang w:val="en-GB" w:eastAsia="en-US"/>
        </w:rPr>
        <w:t>)</w:t>
      </w:r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на</w:t>
      </w:r>
      <w:proofErr w:type="spellEnd"/>
      <w:r w:rsidRPr="00532496">
        <w:rPr>
          <w:rFonts w:eastAsia="Calibri"/>
          <w:lang w:val="en-GB" w:eastAsia="en-US"/>
        </w:rPr>
        <w:t xml:space="preserve"> .............................................................................. </w:t>
      </w:r>
      <w:r w:rsidRPr="00532496">
        <w:rPr>
          <w:rFonts w:eastAsia="Calibri"/>
          <w:i/>
          <w:iCs/>
          <w:lang w:val="en-GB" w:eastAsia="en-US"/>
        </w:rPr>
        <w:t>(</w:t>
      </w:r>
      <w:proofErr w:type="spellStart"/>
      <w:proofErr w:type="gramStart"/>
      <w:r w:rsidRPr="00532496">
        <w:rPr>
          <w:rFonts w:eastAsia="Calibri"/>
          <w:i/>
          <w:iCs/>
          <w:lang w:val="en-GB" w:eastAsia="en-US"/>
        </w:rPr>
        <w:t>посочва</w:t>
      </w:r>
      <w:proofErr w:type="spellEnd"/>
      <w:proofErr w:type="gram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се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наименованието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на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участника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), </w:t>
      </w:r>
      <w:r w:rsidRPr="00532496">
        <w:rPr>
          <w:rFonts w:eastAsia="MS ??"/>
          <w:color w:val="000000"/>
          <w:lang w:val="en-GB" w:eastAsia="en-US"/>
        </w:rPr>
        <w:t xml:space="preserve">ЕИК/БУЛСТАТ ..................................................., </w:t>
      </w:r>
      <w:proofErr w:type="spellStart"/>
      <w:r w:rsidRPr="00532496">
        <w:rPr>
          <w:rFonts w:eastAsia="MS ??"/>
          <w:color w:val="000000"/>
          <w:lang w:val="en-GB" w:eastAsia="en-US"/>
        </w:rPr>
        <w:t>със</w:t>
      </w:r>
      <w:proofErr w:type="spellEnd"/>
      <w:r w:rsidRPr="00532496">
        <w:rPr>
          <w:rFonts w:eastAsia="MS ??"/>
          <w:color w:val="000000"/>
          <w:lang w:val="en-GB" w:eastAsia="en-US"/>
        </w:rPr>
        <w:t xml:space="preserve"> </w:t>
      </w:r>
      <w:proofErr w:type="spellStart"/>
      <w:r w:rsidRPr="00532496">
        <w:rPr>
          <w:rFonts w:eastAsia="MS ??"/>
          <w:color w:val="000000"/>
          <w:lang w:val="en-GB" w:eastAsia="en-US"/>
        </w:rPr>
        <w:t>седалище</w:t>
      </w:r>
      <w:proofErr w:type="spellEnd"/>
      <w:r w:rsidRPr="00532496">
        <w:rPr>
          <w:rFonts w:eastAsia="MS ??"/>
          <w:color w:val="000000"/>
          <w:lang w:val="en-GB" w:eastAsia="en-US"/>
        </w:rPr>
        <w:t xml:space="preserve"> и </w:t>
      </w:r>
      <w:proofErr w:type="spellStart"/>
      <w:r w:rsidRPr="00532496">
        <w:rPr>
          <w:rFonts w:eastAsia="MS ??"/>
          <w:color w:val="000000"/>
          <w:lang w:val="en-GB" w:eastAsia="en-US"/>
        </w:rPr>
        <w:t>адрес</w:t>
      </w:r>
      <w:proofErr w:type="spellEnd"/>
      <w:r w:rsidRPr="00532496">
        <w:rPr>
          <w:rFonts w:eastAsia="MS ??"/>
          <w:color w:val="000000"/>
          <w:lang w:val="en-GB" w:eastAsia="en-US"/>
        </w:rPr>
        <w:t xml:space="preserve"> </w:t>
      </w:r>
      <w:proofErr w:type="spellStart"/>
      <w:r w:rsidRPr="00532496">
        <w:rPr>
          <w:rFonts w:eastAsia="MS ??"/>
          <w:color w:val="000000"/>
          <w:lang w:val="en-GB" w:eastAsia="en-US"/>
        </w:rPr>
        <w:t>на</w:t>
      </w:r>
      <w:proofErr w:type="spellEnd"/>
      <w:r w:rsidRPr="00532496">
        <w:rPr>
          <w:rFonts w:eastAsia="MS ??"/>
          <w:color w:val="000000"/>
          <w:lang w:val="en-GB" w:eastAsia="en-US"/>
        </w:rPr>
        <w:t xml:space="preserve"> </w:t>
      </w:r>
      <w:proofErr w:type="spellStart"/>
      <w:r w:rsidRPr="00532496">
        <w:rPr>
          <w:rFonts w:eastAsia="MS ??"/>
          <w:color w:val="000000"/>
          <w:lang w:val="en-GB" w:eastAsia="en-US"/>
        </w:rPr>
        <w:t>управление</w:t>
      </w:r>
      <w:proofErr w:type="spellEnd"/>
      <w:r w:rsidRPr="00532496">
        <w:rPr>
          <w:rFonts w:eastAsia="MS ??"/>
          <w:color w:val="000000"/>
          <w:lang w:val="en-GB" w:eastAsia="en-US"/>
        </w:rPr>
        <w:t xml:space="preserve"> ............................................................................................................................</w:t>
      </w:r>
      <w:r w:rsidRPr="00532496">
        <w:rPr>
          <w:rFonts w:eastAsia="Calibri"/>
          <w:i/>
          <w:iCs/>
          <w:lang w:val="en-GB" w:eastAsia="en-US"/>
        </w:rPr>
        <w:t xml:space="preserve">- </w:t>
      </w:r>
      <w:proofErr w:type="spellStart"/>
      <w:r w:rsidRPr="00532496">
        <w:rPr>
          <w:rFonts w:eastAsia="Calibri"/>
          <w:lang w:val="en-GB" w:eastAsia="en-US"/>
        </w:rPr>
        <w:t>участник</w:t>
      </w:r>
      <w:proofErr w:type="spellEnd"/>
      <w:r w:rsidRPr="00532496">
        <w:rPr>
          <w:rFonts w:eastAsia="Calibri"/>
          <w:lang w:val="en-GB" w:eastAsia="en-US"/>
        </w:rPr>
        <w:t xml:space="preserve">  в </w:t>
      </w:r>
      <w:proofErr w:type="spellStart"/>
      <w:r w:rsidRPr="00532496">
        <w:rPr>
          <w:rFonts w:eastAsia="Calibri"/>
          <w:lang w:val="en-GB" w:eastAsia="en-US"/>
        </w:rPr>
        <w:t>посочената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процедура</w:t>
      </w:r>
      <w:proofErr w:type="spellEnd"/>
      <w:r w:rsidR="0093375F">
        <w:rPr>
          <w:rFonts w:eastAsia="Calibri"/>
          <w:lang w:eastAsia="en-US"/>
        </w:rPr>
        <w:t>.</w:t>
      </w:r>
    </w:p>
    <w:p w:rsidR="00532496" w:rsidRPr="00532496" w:rsidRDefault="00532496" w:rsidP="00532496">
      <w:pPr>
        <w:spacing w:after="120"/>
        <w:jc w:val="both"/>
        <w:rPr>
          <w:rFonts w:eastAsia="Calibri"/>
          <w:b/>
          <w:bCs/>
          <w:lang w:val="en-GB" w:eastAsia="en-US"/>
        </w:rPr>
      </w:pPr>
    </w:p>
    <w:p w:rsidR="00532496" w:rsidRPr="00532496" w:rsidRDefault="00532496" w:rsidP="00532496">
      <w:pPr>
        <w:spacing w:after="120"/>
        <w:jc w:val="both"/>
        <w:rPr>
          <w:rFonts w:eastAsia="Calibri"/>
          <w:b/>
          <w:bCs/>
          <w:lang w:val="en-GB" w:eastAsia="en-US"/>
        </w:rPr>
      </w:pPr>
      <w:r w:rsidRPr="00532496">
        <w:rPr>
          <w:rFonts w:eastAsia="Calibri"/>
          <w:b/>
          <w:bCs/>
          <w:lang w:val="en-GB" w:eastAsia="en-US"/>
        </w:rPr>
        <w:t>ДЕКЛАРИРАМ:</w:t>
      </w:r>
    </w:p>
    <w:p w:rsidR="00532496" w:rsidRPr="00532496" w:rsidRDefault="00532496" w:rsidP="00532496">
      <w:pPr>
        <w:spacing w:after="120"/>
        <w:jc w:val="both"/>
        <w:rPr>
          <w:rFonts w:eastAsia="Calibri"/>
          <w:lang w:val="en-GB" w:eastAsia="en-US"/>
        </w:rPr>
      </w:pPr>
    </w:p>
    <w:p w:rsidR="00532496" w:rsidRPr="00532496" w:rsidRDefault="00532496" w:rsidP="00532496">
      <w:pPr>
        <w:spacing w:after="120"/>
        <w:jc w:val="both"/>
        <w:rPr>
          <w:rFonts w:eastAsia="Calibri"/>
          <w:lang w:val="en-GB" w:eastAsia="en-US"/>
        </w:rPr>
      </w:pPr>
      <w:r w:rsidRPr="00532496">
        <w:rPr>
          <w:rFonts w:eastAsia="Calibri"/>
          <w:lang w:val="en-GB" w:eastAsia="en-US"/>
        </w:rPr>
        <w:t xml:space="preserve">1. </w:t>
      </w:r>
      <w:proofErr w:type="spellStart"/>
      <w:r w:rsidRPr="00532496">
        <w:rPr>
          <w:rFonts w:eastAsia="Calibri"/>
          <w:lang w:val="en-GB" w:eastAsia="en-US"/>
        </w:rPr>
        <w:t>Информацията</w:t>
      </w:r>
      <w:proofErr w:type="spellEnd"/>
      <w:r w:rsidRPr="00532496">
        <w:rPr>
          <w:rFonts w:eastAsia="Calibri"/>
          <w:lang w:val="en-GB" w:eastAsia="en-US"/>
        </w:rPr>
        <w:t xml:space="preserve">, </w:t>
      </w:r>
      <w:proofErr w:type="spellStart"/>
      <w:r w:rsidRPr="00532496">
        <w:rPr>
          <w:rFonts w:eastAsia="Calibri"/>
          <w:lang w:val="en-GB" w:eastAsia="en-US"/>
        </w:rPr>
        <w:t>съдържаща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се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gramStart"/>
      <w:r w:rsidRPr="00532496">
        <w:rPr>
          <w:rFonts w:eastAsia="Calibri"/>
          <w:lang w:val="en-GB" w:eastAsia="en-US"/>
        </w:rPr>
        <w:t>в ..........................</w:t>
      </w:r>
      <w:proofErr w:type="gramEnd"/>
      <w:r w:rsidRPr="00532496">
        <w:rPr>
          <w:rFonts w:eastAsia="Calibri"/>
          <w:lang w:val="en-GB" w:eastAsia="en-US"/>
        </w:rPr>
        <w:t xml:space="preserve"> (</w:t>
      </w:r>
      <w:proofErr w:type="spellStart"/>
      <w:proofErr w:type="gramStart"/>
      <w:r w:rsidRPr="00532496">
        <w:rPr>
          <w:rFonts w:eastAsia="Calibri"/>
          <w:lang w:val="en-GB" w:eastAsia="en-US"/>
        </w:rPr>
        <w:t>посочват</w:t>
      </w:r>
      <w:proofErr w:type="spellEnd"/>
      <w:proofErr w:type="gram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се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конкретна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част</w:t>
      </w:r>
      <w:proofErr w:type="spellEnd"/>
      <w:r w:rsidRPr="00532496">
        <w:rPr>
          <w:rFonts w:eastAsia="Calibri"/>
          <w:lang w:val="en-GB" w:eastAsia="en-US"/>
        </w:rPr>
        <w:t>/</w:t>
      </w:r>
      <w:proofErr w:type="spellStart"/>
      <w:r w:rsidRPr="00532496">
        <w:rPr>
          <w:rFonts w:eastAsia="Calibri"/>
          <w:lang w:val="en-GB" w:eastAsia="en-US"/>
        </w:rPr>
        <w:t>части</w:t>
      </w:r>
      <w:proofErr w:type="spellEnd"/>
      <w:r w:rsidRPr="00532496">
        <w:rPr>
          <w:rFonts w:eastAsia="Calibri"/>
          <w:lang w:val="en-GB" w:eastAsia="en-US"/>
        </w:rPr>
        <w:t>/</w:t>
      </w:r>
      <w:proofErr w:type="spellStart"/>
      <w:r w:rsidRPr="00532496">
        <w:rPr>
          <w:rFonts w:eastAsia="Calibri"/>
          <w:lang w:val="en-GB" w:eastAsia="en-US"/>
        </w:rPr>
        <w:t>документ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от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офертата</w:t>
      </w:r>
      <w:proofErr w:type="spellEnd"/>
      <w:r w:rsidRPr="00532496">
        <w:rPr>
          <w:rFonts w:eastAsia="Calibri"/>
          <w:lang w:val="en-GB" w:eastAsia="en-US"/>
        </w:rPr>
        <w:t xml:space="preserve">), </w:t>
      </w:r>
      <w:proofErr w:type="spellStart"/>
      <w:r w:rsidRPr="00532496">
        <w:rPr>
          <w:rFonts w:eastAsia="Calibri"/>
          <w:lang w:val="en-GB" w:eastAsia="en-US"/>
        </w:rPr>
        <w:t>да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се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счита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за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конфиденциална</w:t>
      </w:r>
      <w:proofErr w:type="spellEnd"/>
      <w:r w:rsidRPr="00532496">
        <w:rPr>
          <w:rFonts w:eastAsia="Calibri"/>
          <w:lang w:val="en-GB" w:eastAsia="en-US"/>
        </w:rPr>
        <w:t xml:space="preserve">, </w:t>
      </w:r>
      <w:proofErr w:type="spellStart"/>
      <w:r w:rsidRPr="00532496">
        <w:rPr>
          <w:rFonts w:eastAsia="Calibri"/>
          <w:lang w:val="en-GB" w:eastAsia="en-US"/>
        </w:rPr>
        <w:t>тъй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като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съдържа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търговска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тайна</w:t>
      </w:r>
      <w:proofErr w:type="spellEnd"/>
      <w:r w:rsidRPr="00532496">
        <w:rPr>
          <w:rFonts w:eastAsia="Calibri"/>
          <w:lang w:val="en-GB" w:eastAsia="en-US"/>
        </w:rPr>
        <w:t>.</w:t>
      </w:r>
    </w:p>
    <w:p w:rsidR="00532496" w:rsidRPr="00532496" w:rsidRDefault="00532496" w:rsidP="00532496">
      <w:pPr>
        <w:spacing w:after="120"/>
        <w:jc w:val="both"/>
        <w:rPr>
          <w:rFonts w:eastAsia="Calibri"/>
          <w:lang w:val="en-GB" w:eastAsia="en-US"/>
        </w:rPr>
      </w:pPr>
      <w:r w:rsidRPr="00532496">
        <w:rPr>
          <w:rFonts w:eastAsia="Calibri"/>
          <w:lang w:val="en-GB" w:eastAsia="en-US"/>
        </w:rPr>
        <w:t xml:space="preserve">2. </w:t>
      </w:r>
      <w:proofErr w:type="spellStart"/>
      <w:r w:rsidRPr="00532496">
        <w:rPr>
          <w:rFonts w:eastAsia="Calibri"/>
          <w:lang w:val="en-GB" w:eastAsia="en-US"/>
        </w:rPr>
        <w:t>Не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бихме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желали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информацията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по</w:t>
      </w:r>
      <w:proofErr w:type="spellEnd"/>
      <w:r w:rsidRPr="00532496">
        <w:rPr>
          <w:rFonts w:eastAsia="Calibri"/>
          <w:lang w:val="en-GB" w:eastAsia="en-US"/>
        </w:rPr>
        <w:t xml:space="preserve"> т. 1 </w:t>
      </w:r>
      <w:proofErr w:type="spellStart"/>
      <w:r w:rsidRPr="00532496">
        <w:rPr>
          <w:rFonts w:eastAsia="Calibri"/>
          <w:lang w:val="en-GB" w:eastAsia="en-US"/>
        </w:rPr>
        <w:t>да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бъде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разкривана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от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възложителя</w:t>
      </w:r>
      <w:proofErr w:type="spellEnd"/>
      <w:r w:rsidRPr="00532496">
        <w:rPr>
          <w:rFonts w:eastAsia="Calibri"/>
          <w:lang w:val="en-GB" w:eastAsia="en-US"/>
        </w:rPr>
        <w:t xml:space="preserve">, </w:t>
      </w:r>
      <w:proofErr w:type="spellStart"/>
      <w:r w:rsidRPr="00532496">
        <w:rPr>
          <w:rFonts w:eastAsia="Calibri"/>
          <w:lang w:val="en-GB" w:eastAsia="en-US"/>
        </w:rPr>
        <w:t>освен</w:t>
      </w:r>
      <w:proofErr w:type="spellEnd"/>
      <w:r w:rsidRPr="00532496">
        <w:rPr>
          <w:rFonts w:eastAsia="Calibri"/>
          <w:lang w:val="en-GB" w:eastAsia="en-US"/>
        </w:rPr>
        <w:t xml:space="preserve"> в </w:t>
      </w:r>
      <w:proofErr w:type="spellStart"/>
      <w:r w:rsidRPr="00532496">
        <w:rPr>
          <w:rFonts w:eastAsia="Calibri"/>
          <w:lang w:val="en-GB" w:eastAsia="en-US"/>
        </w:rPr>
        <w:t>предвидените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от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закона</w:t>
      </w:r>
      <w:proofErr w:type="spellEnd"/>
      <w:r w:rsidRPr="00532496">
        <w:rPr>
          <w:rFonts w:eastAsia="Calibri"/>
          <w:lang w:val="en-GB" w:eastAsia="en-US"/>
        </w:rPr>
        <w:t xml:space="preserve"> </w:t>
      </w:r>
      <w:proofErr w:type="spellStart"/>
      <w:r w:rsidRPr="00532496">
        <w:rPr>
          <w:rFonts w:eastAsia="Calibri"/>
          <w:lang w:val="en-GB" w:eastAsia="en-US"/>
        </w:rPr>
        <w:t>случаи</w:t>
      </w:r>
      <w:proofErr w:type="spellEnd"/>
      <w:r w:rsidRPr="00532496">
        <w:rPr>
          <w:rFonts w:eastAsia="Calibri"/>
          <w:lang w:val="en-GB" w:eastAsia="en-US"/>
        </w:rPr>
        <w:t>.</w:t>
      </w:r>
    </w:p>
    <w:p w:rsidR="00532496" w:rsidRPr="00532496" w:rsidRDefault="00532496" w:rsidP="00532496">
      <w:pPr>
        <w:spacing w:after="120"/>
        <w:jc w:val="both"/>
        <w:rPr>
          <w:rFonts w:eastAsia="Calibri"/>
          <w:lang w:val="en-GB" w:eastAsia="en-US"/>
        </w:rPr>
      </w:pPr>
    </w:p>
    <w:tbl>
      <w:tblPr>
        <w:tblW w:w="9105" w:type="dxa"/>
        <w:tblInd w:w="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105"/>
      </w:tblGrid>
      <w:tr w:rsidR="00532496" w:rsidRPr="00532496" w:rsidTr="00B2518B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532496">
            <w:pPr>
              <w:spacing w:after="120"/>
              <w:jc w:val="both"/>
              <w:rPr>
                <w:b/>
                <w:lang w:val="en-GB" w:eastAsia="ar-SA"/>
              </w:rPr>
            </w:pPr>
          </w:p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b/>
                <w:color w:val="000000"/>
                <w:lang w:val="en-GB"/>
              </w:rPr>
            </w:pPr>
            <w:proofErr w:type="spellStart"/>
            <w:r w:rsidRPr="00532496">
              <w:rPr>
                <w:b/>
                <w:lang w:val="en-GB" w:eastAsia="ar-SA"/>
              </w:rPr>
              <w:t>Дата</w:t>
            </w:r>
            <w:proofErr w:type="spellEnd"/>
            <w:r w:rsidRPr="00532496">
              <w:rPr>
                <w:b/>
                <w:lang w:val="en-GB" w:eastAsia="ar-SA"/>
              </w:rPr>
              <w:t>:</w:t>
            </w:r>
          </w:p>
        </w:tc>
      </w:tr>
      <w:tr w:rsidR="00532496" w:rsidRPr="00532496" w:rsidTr="00B2518B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b/>
                <w:color w:val="000000"/>
                <w:lang w:val="en-GB"/>
              </w:rPr>
            </w:pPr>
            <w:proofErr w:type="spellStart"/>
            <w:r w:rsidRPr="00532496">
              <w:rPr>
                <w:rFonts w:eastAsia="Calibri"/>
                <w:b/>
                <w:color w:val="000000"/>
                <w:lang w:val="en-GB"/>
              </w:rPr>
              <w:t>Име</w:t>
            </w:r>
            <w:proofErr w:type="spellEnd"/>
            <w:r w:rsidRPr="00532496">
              <w:rPr>
                <w:rFonts w:eastAsia="Calibri"/>
                <w:b/>
                <w:color w:val="000000"/>
                <w:lang w:val="en-GB"/>
              </w:rPr>
              <w:t xml:space="preserve"> и </w:t>
            </w:r>
            <w:proofErr w:type="spellStart"/>
            <w:r w:rsidRPr="00532496">
              <w:rPr>
                <w:rFonts w:eastAsia="Calibri"/>
                <w:b/>
                <w:color w:val="000000"/>
                <w:lang w:val="en-GB"/>
              </w:rPr>
              <w:t>фамилия</w:t>
            </w:r>
            <w:proofErr w:type="spellEnd"/>
          </w:p>
        </w:tc>
      </w:tr>
      <w:tr w:rsidR="00532496" w:rsidRPr="00532496" w:rsidTr="00B2518B">
        <w:tc>
          <w:tcPr>
            <w:tcW w:w="38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b/>
                <w:color w:val="000000"/>
                <w:lang w:val="en-GB"/>
              </w:rPr>
            </w:pPr>
            <w:proofErr w:type="spellStart"/>
            <w:r w:rsidRPr="00532496">
              <w:rPr>
                <w:rFonts w:eastAsia="Calibri"/>
                <w:b/>
                <w:color w:val="000000"/>
                <w:lang w:val="en-GB"/>
              </w:rPr>
              <w:t>Подпис</w:t>
            </w:r>
            <w:proofErr w:type="spellEnd"/>
            <w:r w:rsidRPr="00532496">
              <w:rPr>
                <w:rFonts w:eastAsia="Calibri"/>
                <w:b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b/>
                <w:color w:val="000000"/>
                <w:lang w:val="en-GB"/>
              </w:rPr>
              <w:t>на</w:t>
            </w:r>
            <w:proofErr w:type="spellEnd"/>
            <w:r w:rsidRPr="00532496">
              <w:rPr>
                <w:rFonts w:eastAsia="Calibri"/>
                <w:b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b/>
                <w:color w:val="000000"/>
                <w:lang w:val="en-GB"/>
              </w:rPr>
              <w:t>лицето</w:t>
            </w:r>
            <w:proofErr w:type="spellEnd"/>
            <w:r w:rsidRPr="00532496">
              <w:rPr>
                <w:rFonts w:eastAsia="Calibri"/>
                <w:b/>
                <w:color w:val="000000"/>
                <w:lang w:val="en-GB"/>
              </w:rPr>
              <w:t xml:space="preserve"> </w:t>
            </w:r>
            <w:r w:rsidRPr="00532496">
              <w:rPr>
                <w:rFonts w:eastAsia="Calibri"/>
                <w:b/>
                <w:lang w:val="en-GB" w:eastAsia="en-US"/>
              </w:rPr>
              <w:t xml:space="preserve">(и </w:t>
            </w:r>
            <w:proofErr w:type="spellStart"/>
            <w:r w:rsidRPr="00532496">
              <w:rPr>
                <w:rFonts w:eastAsia="Calibri"/>
                <w:b/>
                <w:lang w:val="en-GB" w:eastAsia="en-US"/>
              </w:rPr>
              <w:t>печат</w:t>
            </w:r>
            <w:proofErr w:type="spellEnd"/>
            <w:r w:rsidRPr="00532496">
              <w:rPr>
                <w:rFonts w:eastAsia="Calibri"/>
                <w:b/>
                <w:lang w:val="en-GB" w:eastAsia="en-US"/>
              </w:rPr>
              <w:t>)</w:t>
            </w:r>
          </w:p>
          <w:p w:rsidR="00532496" w:rsidRPr="00532496" w:rsidRDefault="00532496" w:rsidP="00532496">
            <w:pPr>
              <w:spacing w:after="120"/>
              <w:jc w:val="both"/>
              <w:rPr>
                <w:rFonts w:eastAsia="Calibri"/>
                <w:color w:val="000000"/>
                <w:lang w:val="en-GB"/>
              </w:rPr>
            </w:pPr>
            <w:r w:rsidRPr="00532496">
              <w:rPr>
                <w:rFonts w:eastAsia="Calibri"/>
                <w:i/>
                <w:color w:val="000000"/>
                <w:lang w:val="en-GB"/>
              </w:rPr>
              <w:t>(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законен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представител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на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участника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или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от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надлежно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упълномощено</w:t>
            </w:r>
            <w:proofErr w:type="spellEnd"/>
            <w:r w:rsidRPr="00532496">
              <w:rPr>
                <w:rFonts w:eastAsia="Calibri"/>
                <w:i/>
                <w:color w:val="000000"/>
                <w:lang w:val="en-GB"/>
              </w:rPr>
              <w:t xml:space="preserve"> </w:t>
            </w:r>
            <w:proofErr w:type="spellStart"/>
            <w:r w:rsidRPr="00532496">
              <w:rPr>
                <w:rFonts w:eastAsia="Calibri"/>
                <w:i/>
                <w:color w:val="000000"/>
                <w:lang w:val="en-GB"/>
              </w:rPr>
              <w:t>лице</w:t>
            </w:r>
            <w:proofErr w:type="spellEnd"/>
            <w:r w:rsidRPr="00532496">
              <w:rPr>
                <w:rFonts w:eastAsia="Calibri"/>
                <w:color w:val="000000"/>
                <w:lang w:val="en-GB"/>
              </w:rPr>
              <w:t>)</w:t>
            </w:r>
          </w:p>
        </w:tc>
      </w:tr>
    </w:tbl>
    <w:p w:rsidR="00532496" w:rsidRPr="00532496" w:rsidRDefault="00532496" w:rsidP="00532496">
      <w:pPr>
        <w:spacing w:after="120"/>
        <w:jc w:val="both"/>
        <w:rPr>
          <w:rFonts w:eastAsia="Calibri"/>
          <w:lang w:val="en-GB" w:eastAsia="en-US"/>
        </w:rPr>
      </w:pPr>
      <w:r w:rsidRPr="00532496">
        <w:rPr>
          <w:rFonts w:eastAsia="Calibri"/>
          <w:lang w:val="en-GB" w:eastAsia="en-US"/>
        </w:rPr>
        <w:tab/>
      </w:r>
      <w:r w:rsidRPr="00532496">
        <w:rPr>
          <w:rFonts w:eastAsia="Calibri"/>
          <w:lang w:val="en-GB" w:eastAsia="en-US"/>
        </w:rPr>
        <w:tab/>
      </w:r>
      <w:r w:rsidRPr="00532496">
        <w:rPr>
          <w:rFonts w:eastAsia="Calibri"/>
          <w:lang w:val="en-GB" w:eastAsia="en-US"/>
        </w:rPr>
        <w:tab/>
      </w:r>
      <w:r w:rsidRPr="00532496">
        <w:rPr>
          <w:rFonts w:eastAsia="Calibri"/>
          <w:lang w:val="en-GB" w:eastAsia="en-US"/>
        </w:rPr>
        <w:tab/>
      </w:r>
      <w:r w:rsidRPr="00532496">
        <w:rPr>
          <w:rFonts w:eastAsia="Calibri"/>
          <w:lang w:val="en-GB" w:eastAsia="en-US"/>
        </w:rPr>
        <w:tab/>
      </w:r>
      <w:r w:rsidRPr="00532496">
        <w:rPr>
          <w:rFonts w:eastAsia="Calibri"/>
          <w:lang w:val="en-GB" w:eastAsia="en-US"/>
        </w:rPr>
        <w:tab/>
      </w:r>
      <w:r w:rsidRPr="00532496">
        <w:rPr>
          <w:rFonts w:eastAsia="Calibri"/>
          <w:lang w:val="en-GB" w:eastAsia="en-US"/>
        </w:rPr>
        <w:tab/>
      </w:r>
    </w:p>
    <w:p w:rsidR="00532496" w:rsidRPr="00532496" w:rsidRDefault="00532496" w:rsidP="00532496">
      <w:pPr>
        <w:autoSpaceDE w:val="0"/>
        <w:autoSpaceDN w:val="0"/>
        <w:adjustRightInd w:val="0"/>
        <w:spacing w:after="120"/>
        <w:jc w:val="both"/>
        <w:rPr>
          <w:i/>
          <w:iCs/>
          <w:color w:val="000000"/>
          <w:lang w:val="en-GB"/>
        </w:rPr>
      </w:pPr>
      <w:proofErr w:type="spellStart"/>
      <w:r w:rsidRPr="00532496">
        <w:rPr>
          <w:i/>
          <w:iCs/>
          <w:color w:val="000000"/>
          <w:lang w:val="en-GB"/>
        </w:rPr>
        <w:t>Забележка</w:t>
      </w:r>
      <w:proofErr w:type="spellEnd"/>
      <w:r w:rsidRPr="00532496">
        <w:rPr>
          <w:i/>
          <w:iCs/>
          <w:color w:val="000000"/>
          <w:lang w:val="en-GB"/>
        </w:rPr>
        <w:t xml:space="preserve">: </w:t>
      </w:r>
    </w:p>
    <w:p w:rsidR="00532496" w:rsidRPr="00532496" w:rsidRDefault="00532496" w:rsidP="00532496">
      <w:pPr>
        <w:autoSpaceDE w:val="0"/>
        <w:autoSpaceDN w:val="0"/>
        <w:adjustRightInd w:val="0"/>
        <w:spacing w:after="120"/>
        <w:jc w:val="both"/>
        <w:rPr>
          <w:rFonts w:eastAsia="Calibri"/>
          <w:i/>
          <w:iCs/>
          <w:lang w:val="en-GB" w:eastAsia="en-US"/>
        </w:rPr>
      </w:pPr>
      <w:r w:rsidRPr="00532496">
        <w:rPr>
          <w:rFonts w:eastAsia="Calibri"/>
          <w:i/>
          <w:iCs/>
          <w:lang w:val="en-GB" w:eastAsia="en-US"/>
        </w:rPr>
        <w:t xml:space="preserve">1. </w:t>
      </w:r>
      <w:proofErr w:type="spellStart"/>
      <w:r w:rsidRPr="00532496">
        <w:rPr>
          <w:rFonts w:eastAsia="Calibri"/>
          <w:i/>
          <w:iCs/>
          <w:lang w:val="en-GB" w:eastAsia="en-US"/>
        </w:rPr>
        <w:t>Участниците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не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могат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да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се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позовават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на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конфиденциалност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по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отношение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на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proofErr w:type="gramStart"/>
      <w:r w:rsidRPr="00532496">
        <w:rPr>
          <w:rFonts w:eastAsia="Calibri"/>
          <w:i/>
          <w:iCs/>
          <w:lang w:val="en-GB" w:eastAsia="en-US"/>
        </w:rPr>
        <w:t>предложенията</w:t>
      </w:r>
      <w:proofErr w:type="spellEnd"/>
      <w:proofErr w:type="gram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от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офертите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им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, </w:t>
      </w:r>
      <w:proofErr w:type="spellStart"/>
      <w:r w:rsidRPr="00532496">
        <w:rPr>
          <w:rFonts w:eastAsia="Calibri"/>
          <w:i/>
          <w:iCs/>
          <w:lang w:val="en-GB" w:eastAsia="en-US"/>
        </w:rPr>
        <w:t>които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подлежат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на</w:t>
      </w:r>
      <w:proofErr w:type="spellEnd"/>
      <w:r w:rsidRPr="00532496">
        <w:rPr>
          <w:rFonts w:eastAsia="Calibri"/>
          <w:i/>
          <w:iCs/>
          <w:lang w:val="en-GB" w:eastAsia="en-US"/>
        </w:rPr>
        <w:t xml:space="preserve"> </w:t>
      </w:r>
      <w:proofErr w:type="spellStart"/>
      <w:r w:rsidRPr="00532496">
        <w:rPr>
          <w:rFonts w:eastAsia="Calibri"/>
          <w:i/>
          <w:iCs/>
          <w:lang w:val="en-GB" w:eastAsia="en-US"/>
        </w:rPr>
        <w:t>оценка</w:t>
      </w:r>
      <w:proofErr w:type="spellEnd"/>
      <w:r w:rsidRPr="00532496">
        <w:rPr>
          <w:rFonts w:eastAsia="Calibri"/>
          <w:i/>
          <w:iCs/>
          <w:lang w:val="en-GB" w:eastAsia="en-US"/>
        </w:rPr>
        <w:t>.</w:t>
      </w:r>
    </w:p>
    <w:p w:rsidR="00532496" w:rsidRPr="00532496" w:rsidRDefault="00532496" w:rsidP="00532496">
      <w:pPr>
        <w:spacing w:after="120"/>
        <w:jc w:val="both"/>
        <w:rPr>
          <w:i/>
          <w:iCs/>
          <w:color w:val="000000"/>
          <w:lang w:val="en-GB"/>
        </w:rPr>
      </w:pPr>
      <w:r w:rsidRPr="00532496">
        <w:rPr>
          <w:i/>
          <w:iCs/>
          <w:color w:val="000000"/>
          <w:lang w:val="en-GB"/>
        </w:rPr>
        <w:t xml:space="preserve">2. </w:t>
      </w:r>
      <w:proofErr w:type="spellStart"/>
      <w:r w:rsidRPr="00532496">
        <w:rPr>
          <w:i/>
          <w:iCs/>
          <w:color w:val="000000"/>
          <w:lang w:val="en-GB"/>
        </w:rPr>
        <w:t>Декларацията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не</w:t>
      </w:r>
      <w:proofErr w:type="spellEnd"/>
      <w:r w:rsidRPr="00532496">
        <w:rPr>
          <w:i/>
          <w:iCs/>
          <w:color w:val="000000"/>
          <w:lang w:val="en-GB"/>
        </w:rPr>
        <w:t xml:space="preserve"> е </w:t>
      </w:r>
      <w:proofErr w:type="spellStart"/>
      <w:r w:rsidRPr="00532496">
        <w:rPr>
          <w:i/>
          <w:iCs/>
          <w:color w:val="000000"/>
          <w:lang w:val="en-GB"/>
        </w:rPr>
        <w:t>задължителна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част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от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офертата</w:t>
      </w:r>
      <w:proofErr w:type="spellEnd"/>
      <w:r w:rsidRPr="00532496">
        <w:rPr>
          <w:i/>
          <w:iCs/>
          <w:color w:val="000000"/>
          <w:lang w:val="en-GB"/>
        </w:rPr>
        <w:t xml:space="preserve">, </w:t>
      </w:r>
      <w:proofErr w:type="spellStart"/>
      <w:r w:rsidRPr="00532496">
        <w:rPr>
          <w:i/>
          <w:iCs/>
          <w:color w:val="000000"/>
          <w:lang w:val="en-GB"/>
        </w:rPr>
        <w:t>като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същата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се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представя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по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преценка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на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всеки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участник</w:t>
      </w:r>
      <w:proofErr w:type="spellEnd"/>
      <w:r w:rsidRPr="00532496">
        <w:rPr>
          <w:i/>
          <w:iCs/>
          <w:color w:val="000000"/>
          <w:lang w:val="en-GB"/>
        </w:rPr>
        <w:t xml:space="preserve"> и </w:t>
      </w:r>
      <w:proofErr w:type="spellStart"/>
      <w:r w:rsidRPr="00532496">
        <w:rPr>
          <w:i/>
          <w:iCs/>
          <w:color w:val="000000"/>
          <w:lang w:val="en-GB"/>
        </w:rPr>
        <w:t>при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наличие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на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основания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за</w:t>
      </w:r>
      <w:proofErr w:type="spellEnd"/>
      <w:r w:rsidRPr="00532496">
        <w:rPr>
          <w:i/>
          <w:iCs/>
          <w:color w:val="000000"/>
          <w:lang w:val="en-GB"/>
        </w:rPr>
        <w:t xml:space="preserve"> </w:t>
      </w:r>
      <w:proofErr w:type="spellStart"/>
      <w:r w:rsidRPr="00532496">
        <w:rPr>
          <w:i/>
          <w:iCs/>
          <w:color w:val="000000"/>
          <w:lang w:val="en-GB"/>
        </w:rPr>
        <w:t>това</w:t>
      </w:r>
      <w:proofErr w:type="spellEnd"/>
      <w:r w:rsidRPr="00532496">
        <w:rPr>
          <w:i/>
          <w:iCs/>
          <w:color w:val="000000"/>
          <w:lang w:val="en-GB"/>
        </w:rPr>
        <w:t>.</w:t>
      </w:r>
    </w:p>
    <w:p w:rsidR="00532496" w:rsidRPr="0093375F" w:rsidRDefault="00532496" w:rsidP="00532496">
      <w:pPr>
        <w:spacing w:after="120"/>
        <w:jc w:val="both"/>
        <w:rPr>
          <w:i/>
          <w:iCs/>
          <w:color w:val="000000"/>
        </w:rPr>
      </w:pPr>
    </w:p>
    <w:sectPr w:rsidR="00532496" w:rsidRPr="0093375F" w:rsidSect="0093375F">
      <w:pgSz w:w="11906" w:h="16838"/>
      <w:pgMar w:top="1440" w:right="1080" w:bottom="1440" w:left="1080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BD6" w:rsidRDefault="00013BD6" w:rsidP="00C5450D">
      <w:r>
        <w:separator/>
      </w:r>
    </w:p>
  </w:endnote>
  <w:endnote w:type="continuationSeparator" w:id="0">
    <w:p w:rsidR="00013BD6" w:rsidRDefault="00013BD6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BD6" w:rsidRDefault="00013BD6" w:rsidP="00C5450D">
      <w:r>
        <w:separator/>
      </w:r>
    </w:p>
  </w:footnote>
  <w:footnote w:type="continuationSeparator" w:id="0">
    <w:p w:rsidR="00013BD6" w:rsidRDefault="00013BD6" w:rsidP="00C5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6AC0"/>
    <w:multiLevelType w:val="multilevel"/>
    <w:tmpl w:val="245C2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3BD6"/>
    <w:rsid w:val="000467D8"/>
    <w:rsid w:val="000470DF"/>
    <w:rsid w:val="00047DDE"/>
    <w:rsid w:val="00084EA0"/>
    <w:rsid w:val="000B3802"/>
    <w:rsid w:val="000B7E9B"/>
    <w:rsid w:val="000D47AD"/>
    <w:rsid w:val="000D6048"/>
    <w:rsid w:val="000F1A76"/>
    <w:rsid w:val="00127AB7"/>
    <w:rsid w:val="00141F27"/>
    <w:rsid w:val="00170CF2"/>
    <w:rsid w:val="001728DB"/>
    <w:rsid w:val="00176D8E"/>
    <w:rsid w:val="001C27F8"/>
    <w:rsid w:val="001C2B12"/>
    <w:rsid w:val="002120B7"/>
    <w:rsid w:val="00220635"/>
    <w:rsid w:val="00281C22"/>
    <w:rsid w:val="00285A16"/>
    <w:rsid w:val="002C1292"/>
    <w:rsid w:val="002C5A74"/>
    <w:rsid w:val="003215F7"/>
    <w:rsid w:val="003303FC"/>
    <w:rsid w:val="003343A7"/>
    <w:rsid w:val="00382B2D"/>
    <w:rsid w:val="003E4DDD"/>
    <w:rsid w:val="003F3CC0"/>
    <w:rsid w:val="004031DC"/>
    <w:rsid w:val="00444C5E"/>
    <w:rsid w:val="00485B21"/>
    <w:rsid w:val="004A2096"/>
    <w:rsid w:val="004A5300"/>
    <w:rsid w:val="004C7BF5"/>
    <w:rsid w:val="004E09B2"/>
    <w:rsid w:val="004E1964"/>
    <w:rsid w:val="004E5F95"/>
    <w:rsid w:val="00532496"/>
    <w:rsid w:val="005A78BC"/>
    <w:rsid w:val="005F46EF"/>
    <w:rsid w:val="0065193E"/>
    <w:rsid w:val="006965BF"/>
    <w:rsid w:val="006A2D3F"/>
    <w:rsid w:val="006B7C00"/>
    <w:rsid w:val="006C4496"/>
    <w:rsid w:val="006D79DD"/>
    <w:rsid w:val="007126F3"/>
    <w:rsid w:val="00713782"/>
    <w:rsid w:val="007571AE"/>
    <w:rsid w:val="00760ED5"/>
    <w:rsid w:val="00796163"/>
    <w:rsid w:val="007D4298"/>
    <w:rsid w:val="00805774"/>
    <w:rsid w:val="00840B1F"/>
    <w:rsid w:val="008651F9"/>
    <w:rsid w:val="008C3754"/>
    <w:rsid w:val="008C3F23"/>
    <w:rsid w:val="0091200A"/>
    <w:rsid w:val="009179FE"/>
    <w:rsid w:val="0092299F"/>
    <w:rsid w:val="009278DA"/>
    <w:rsid w:val="0093375F"/>
    <w:rsid w:val="00954B1F"/>
    <w:rsid w:val="00957235"/>
    <w:rsid w:val="00981AD6"/>
    <w:rsid w:val="009A54D0"/>
    <w:rsid w:val="00A328C3"/>
    <w:rsid w:val="00A55979"/>
    <w:rsid w:val="00AB5FB3"/>
    <w:rsid w:val="00AB7DFA"/>
    <w:rsid w:val="00AC18F3"/>
    <w:rsid w:val="00B116DE"/>
    <w:rsid w:val="00B2518B"/>
    <w:rsid w:val="00B807EF"/>
    <w:rsid w:val="00B8581B"/>
    <w:rsid w:val="00BC23DC"/>
    <w:rsid w:val="00BC7142"/>
    <w:rsid w:val="00BF16B3"/>
    <w:rsid w:val="00C02F95"/>
    <w:rsid w:val="00C12ECE"/>
    <w:rsid w:val="00C2621B"/>
    <w:rsid w:val="00C50CD3"/>
    <w:rsid w:val="00C5450D"/>
    <w:rsid w:val="00C55919"/>
    <w:rsid w:val="00C71010"/>
    <w:rsid w:val="00C93E18"/>
    <w:rsid w:val="00CB48AD"/>
    <w:rsid w:val="00CB6275"/>
    <w:rsid w:val="00CC2E7E"/>
    <w:rsid w:val="00D243E5"/>
    <w:rsid w:val="00D408E6"/>
    <w:rsid w:val="00D476D8"/>
    <w:rsid w:val="00D60454"/>
    <w:rsid w:val="00DD0610"/>
    <w:rsid w:val="00E53B39"/>
    <w:rsid w:val="00E6231D"/>
    <w:rsid w:val="00E66724"/>
    <w:rsid w:val="00E809A9"/>
    <w:rsid w:val="00EE2328"/>
    <w:rsid w:val="00F33C31"/>
    <w:rsid w:val="00F41CD1"/>
    <w:rsid w:val="00F677A2"/>
    <w:rsid w:val="00F843FA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5450D"/>
    <w:rPr>
      <w:sz w:val="24"/>
      <w:szCs w:val="24"/>
    </w:rPr>
  </w:style>
  <w:style w:type="character" w:styleId="Hyperlink">
    <w:name w:val="Hyperlink"/>
    <w:rsid w:val="004E09B2"/>
    <w:rPr>
      <w:color w:val="0000FF"/>
      <w:u w:val="single"/>
    </w:rPr>
  </w:style>
  <w:style w:type="character" w:customStyle="1" w:styleId="3">
    <w:name w:val="Основен текст (3)_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5450D"/>
    <w:rPr>
      <w:sz w:val="24"/>
      <w:szCs w:val="24"/>
    </w:rPr>
  </w:style>
  <w:style w:type="character" w:styleId="Hyperlink">
    <w:name w:val="Hyperlink"/>
    <w:rsid w:val="004E09B2"/>
    <w:rPr>
      <w:color w:val="0000FF"/>
      <w:u w:val="single"/>
    </w:rPr>
  </w:style>
  <w:style w:type="character" w:customStyle="1" w:styleId="3">
    <w:name w:val="Основен текст (3)_"/>
    <w:link w:val="30"/>
    <w:rsid w:val="00B807EF"/>
    <w:rPr>
      <w:b/>
      <w:bCs/>
      <w:sz w:val="28"/>
      <w:szCs w:val="28"/>
      <w:shd w:val="clear" w:color="auto" w:fill="FFFFFF"/>
    </w:rPr>
  </w:style>
  <w:style w:type="character" w:customStyle="1" w:styleId="2">
    <w:name w:val="Основен текст (2)_"/>
    <w:link w:val="20"/>
    <w:rsid w:val="00B807EF"/>
    <w:rPr>
      <w:sz w:val="28"/>
      <w:szCs w:val="28"/>
      <w:shd w:val="clear" w:color="auto" w:fill="FFFFFF"/>
    </w:rPr>
  </w:style>
  <w:style w:type="character" w:customStyle="1" w:styleId="211pt">
    <w:name w:val="Основен текст (2) + 11 pt"/>
    <w:rsid w:val="00B807EF"/>
    <w:rPr>
      <w:color w:val="000000"/>
      <w:spacing w:val="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211pt0">
    <w:name w:val="Основен текст (2) + 11 pt;Удебелен"/>
    <w:rsid w:val="00B807EF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4">
    <w:name w:val="Основен текст (4)_"/>
    <w:link w:val="40"/>
    <w:rsid w:val="00B807EF"/>
    <w:rPr>
      <w:i/>
      <w:iCs/>
      <w:sz w:val="28"/>
      <w:szCs w:val="28"/>
      <w:shd w:val="clear" w:color="auto" w:fill="FFFFFF"/>
    </w:rPr>
  </w:style>
  <w:style w:type="paragraph" w:customStyle="1" w:styleId="30">
    <w:name w:val="Основен текст (3)"/>
    <w:basedOn w:val="Normal"/>
    <w:link w:val="3"/>
    <w:rsid w:val="00B807EF"/>
    <w:pPr>
      <w:widowControl w:val="0"/>
      <w:shd w:val="clear" w:color="auto" w:fill="FFFFFF"/>
      <w:spacing w:after="420" w:line="0" w:lineRule="atLeast"/>
      <w:ind w:firstLine="740"/>
      <w:jc w:val="both"/>
    </w:pPr>
    <w:rPr>
      <w:b/>
      <w:bCs/>
      <w:sz w:val="28"/>
      <w:szCs w:val="28"/>
    </w:rPr>
  </w:style>
  <w:style w:type="paragraph" w:customStyle="1" w:styleId="20">
    <w:name w:val="Основен текст (2)"/>
    <w:basedOn w:val="Normal"/>
    <w:link w:val="2"/>
    <w:rsid w:val="00B807EF"/>
    <w:pPr>
      <w:widowControl w:val="0"/>
      <w:shd w:val="clear" w:color="auto" w:fill="FFFFFF"/>
      <w:spacing w:before="420" w:after="420" w:line="0" w:lineRule="atLeast"/>
      <w:jc w:val="center"/>
    </w:pPr>
    <w:rPr>
      <w:sz w:val="28"/>
      <w:szCs w:val="28"/>
    </w:rPr>
  </w:style>
  <w:style w:type="paragraph" w:customStyle="1" w:styleId="40">
    <w:name w:val="Основен текст (4)"/>
    <w:basedOn w:val="Normal"/>
    <w:link w:val="4"/>
    <w:rsid w:val="00B807EF"/>
    <w:pPr>
      <w:widowControl w:val="0"/>
      <w:shd w:val="clear" w:color="auto" w:fill="FFFFFF"/>
      <w:spacing w:before="1320" w:line="322" w:lineRule="exact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2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</cp:lastModifiedBy>
  <cp:revision>2</cp:revision>
  <cp:lastPrinted>2020-02-14T12:38:00Z</cp:lastPrinted>
  <dcterms:created xsi:type="dcterms:W3CDTF">2020-05-28T10:39:00Z</dcterms:created>
  <dcterms:modified xsi:type="dcterms:W3CDTF">2020-05-28T10:39:00Z</dcterms:modified>
</cp:coreProperties>
</file>